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6C151" w14:textId="39C30141" w:rsidR="007F617F" w:rsidRPr="00837FEC" w:rsidRDefault="00CF3ACE">
      <w:pPr>
        <w:widowControl w:val="0"/>
        <w:spacing w:line="259" w:lineRule="auto"/>
        <w:rPr>
          <w:rFonts w:ascii="IOI Light" w:hAnsi="IOI Light" w:cs="Tahoma"/>
          <w:sz w:val="28"/>
          <w:szCs w:val="28"/>
          <w:lang w:val="de-DE"/>
        </w:rPr>
      </w:pPr>
      <w:bookmarkStart w:id="0" w:name="Irlands_Garten"/>
      <w:r w:rsidRPr="00837FEC">
        <w:rPr>
          <w:rFonts w:ascii="IOI Light" w:hAnsi="IOI Light" w:cs="Tahoma"/>
          <w:b/>
          <w:sz w:val="28"/>
          <w:szCs w:val="28"/>
          <w:lang w:val="de-DE"/>
        </w:rPr>
        <w:t xml:space="preserve">Vielfältige </w:t>
      </w:r>
      <w:r w:rsidR="00F839ED" w:rsidRPr="00837FEC">
        <w:rPr>
          <w:rFonts w:ascii="IOI Light" w:hAnsi="IOI Light" w:cs="Tahoma"/>
          <w:b/>
          <w:sz w:val="28"/>
          <w:szCs w:val="28"/>
          <w:lang w:val="de-DE"/>
        </w:rPr>
        <w:t>Farbtupfer</w:t>
      </w:r>
      <w:bookmarkEnd w:id="0"/>
      <w:r w:rsidR="00F839ED" w:rsidRPr="00837FEC">
        <w:rPr>
          <w:rFonts w:ascii="IOI Light" w:hAnsi="IOI Light" w:cs="Tahoma"/>
          <w:b/>
          <w:sz w:val="28"/>
          <w:szCs w:val="28"/>
          <w:lang w:val="de-DE"/>
        </w:rPr>
        <w:t xml:space="preserve"> im Grün: Irlands Gärten</w:t>
      </w:r>
    </w:p>
    <w:p w14:paraId="21C30B6E" w14:textId="07161EEE" w:rsidR="007F617F" w:rsidRPr="00837FEC" w:rsidRDefault="00F839ED">
      <w:pPr>
        <w:widowControl w:val="0"/>
        <w:spacing w:line="259" w:lineRule="auto"/>
        <w:rPr>
          <w:rFonts w:ascii="IOI Light" w:hAnsi="IOI Light" w:cs="Tahoma"/>
          <w:sz w:val="28"/>
          <w:szCs w:val="28"/>
          <w:lang w:val="de-DE"/>
        </w:rPr>
      </w:pPr>
      <w:r w:rsidRPr="00837FEC">
        <w:rPr>
          <w:rFonts w:ascii="IOI Light" w:hAnsi="IOI Light" w:cs="Tahoma"/>
          <w:sz w:val="28"/>
          <w:szCs w:val="28"/>
          <w:lang w:val="de-DE"/>
        </w:rPr>
        <w:t xml:space="preserve">Mal prächtig und eindrucksvoll, mal verspielt und </w:t>
      </w:r>
      <w:r w:rsidR="00152CDC">
        <w:rPr>
          <w:rFonts w:ascii="IOI Light" w:hAnsi="IOI Light" w:cs="Tahoma"/>
          <w:sz w:val="28"/>
          <w:szCs w:val="28"/>
          <w:lang w:val="de-DE"/>
        </w:rPr>
        <w:t xml:space="preserve">kaum </w:t>
      </w:r>
      <w:r w:rsidR="004D1802">
        <w:rPr>
          <w:rFonts w:ascii="IOI Light" w:hAnsi="IOI Light" w:cs="Tahoma"/>
          <w:sz w:val="28"/>
          <w:szCs w:val="28"/>
          <w:lang w:val="de-DE"/>
        </w:rPr>
        <w:t>bekannt</w:t>
      </w:r>
      <w:r w:rsidRPr="00837FEC">
        <w:rPr>
          <w:rFonts w:ascii="IOI Light" w:hAnsi="IOI Light" w:cs="Tahoma"/>
          <w:sz w:val="28"/>
          <w:szCs w:val="28"/>
          <w:lang w:val="de-DE"/>
        </w:rPr>
        <w:t xml:space="preserve"> gibt es auf der </w:t>
      </w:r>
      <w:r w:rsidR="008F3FF8" w:rsidRPr="00837FEC">
        <w:rPr>
          <w:rFonts w:ascii="IOI Light" w:hAnsi="IOI Light" w:cs="Tahoma"/>
          <w:sz w:val="28"/>
          <w:szCs w:val="28"/>
          <w:lang w:val="de-DE"/>
        </w:rPr>
        <w:t xml:space="preserve">grünen </w:t>
      </w:r>
      <w:r w:rsidRPr="00837FEC">
        <w:rPr>
          <w:rFonts w:ascii="IOI Light" w:hAnsi="IOI Light" w:cs="Tahoma"/>
          <w:sz w:val="28"/>
          <w:szCs w:val="28"/>
          <w:lang w:val="de-DE"/>
        </w:rPr>
        <w:t xml:space="preserve">Insel eine große Auswahl an </w:t>
      </w:r>
      <w:r w:rsidR="00675D82">
        <w:rPr>
          <w:rFonts w:ascii="IOI Light" w:hAnsi="IOI Light" w:cs="Tahoma"/>
          <w:sz w:val="28"/>
          <w:szCs w:val="28"/>
          <w:lang w:val="de-DE"/>
        </w:rPr>
        <w:t>botanischen Oasen</w:t>
      </w:r>
      <w:r w:rsidR="008F3FF8" w:rsidRPr="00837FEC">
        <w:rPr>
          <w:rFonts w:ascii="IOI Light" w:hAnsi="IOI Light" w:cs="Tahoma"/>
          <w:sz w:val="28"/>
          <w:szCs w:val="28"/>
          <w:lang w:val="de-DE"/>
        </w:rPr>
        <w:t>.</w:t>
      </w:r>
    </w:p>
    <w:p w14:paraId="529A4DFB" w14:textId="255DAE12" w:rsidR="007F617F" w:rsidRPr="00837FEC" w:rsidRDefault="00F839ED">
      <w:pPr>
        <w:widowControl w:val="0"/>
        <w:spacing w:line="259" w:lineRule="auto"/>
        <w:rPr>
          <w:rFonts w:ascii="IOI Light" w:hAnsi="IOI Light" w:cs="Tahoma"/>
          <w:lang w:val="de-DE"/>
        </w:rPr>
      </w:pPr>
      <w:r w:rsidRPr="00837FEC">
        <w:rPr>
          <w:rFonts w:ascii="IOI Light" w:hAnsi="IOI Light" w:cs="Tahoma"/>
          <w:b/>
          <w:lang w:val="de-DE"/>
        </w:rPr>
        <w:t xml:space="preserve">Frankfurt am Main, </w:t>
      </w:r>
      <w:r w:rsidR="00BB04EE" w:rsidRPr="00837FEC">
        <w:rPr>
          <w:rFonts w:ascii="IOI Light" w:hAnsi="IOI Light" w:cs="Tahoma"/>
          <w:b/>
          <w:lang w:val="de-DE"/>
        </w:rPr>
        <w:t>27</w:t>
      </w:r>
      <w:r w:rsidRPr="00837FEC">
        <w:rPr>
          <w:rFonts w:ascii="IOI Light" w:hAnsi="IOI Light" w:cs="Tahoma"/>
          <w:b/>
          <w:lang w:val="de-DE"/>
        </w:rPr>
        <w:t>.05.2025</w:t>
      </w:r>
      <w:r w:rsidRPr="00837FEC">
        <w:rPr>
          <w:rFonts w:ascii="IOI Light" w:hAnsi="IOI Light" w:cs="Tahoma"/>
          <w:lang w:val="de-DE"/>
        </w:rPr>
        <w:t xml:space="preserve"> – Es gilt als eine der großen Faustregeln der britischen Inseln, dass d</w:t>
      </w:r>
      <w:r w:rsidR="004333FB" w:rsidRPr="00837FEC">
        <w:rPr>
          <w:rFonts w:ascii="IOI Light" w:hAnsi="IOI Light" w:cs="Tahoma"/>
          <w:lang w:val="de-DE"/>
        </w:rPr>
        <w:t>ort,</w:t>
      </w:r>
      <w:r w:rsidRPr="00837FEC">
        <w:rPr>
          <w:rFonts w:ascii="IOI Light" w:hAnsi="IOI Light" w:cs="Tahoma"/>
          <w:lang w:val="de-DE"/>
        </w:rPr>
        <w:t xml:space="preserve"> wo ein Herrenhaus steht</w:t>
      </w:r>
      <w:r w:rsidR="004333FB" w:rsidRPr="00837FEC">
        <w:rPr>
          <w:rFonts w:ascii="IOI Light" w:hAnsi="IOI Light" w:cs="Tahoma"/>
          <w:lang w:val="de-DE"/>
        </w:rPr>
        <w:t>,</w:t>
      </w:r>
      <w:r w:rsidRPr="00837FEC">
        <w:rPr>
          <w:rFonts w:ascii="IOI Light" w:hAnsi="IOI Light" w:cs="Tahoma"/>
          <w:lang w:val="de-DE"/>
        </w:rPr>
        <w:t xml:space="preserve"> ein Garten nicht weit sein kann –</w:t>
      </w:r>
      <w:r w:rsidRPr="00837FEC">
        <w:rPr>
          <w:rFonts w:ascii="Cambria" w:hAnsi="Cambria" w:cs="Cambria"/>
          <w:lang w:val="de-DE"/>
        </w:rPr>
        <w:t> </w:t>
      </w:r>
      <w:r w:rsidRPr="00837FEC">
        <w:rPr>
          <w:rFonts w:ascii="IOI Light" w:hAnsi="IOI Light" w:cs="Tahoma"/>
          <w:lang w:val="de-DE"/>
        </w:rPr>
        <w:t>das trifft auf die Insel Irland genauso sehr zu wie auf den gr</w:t>
      </w:r>
      <w:r w:rsidRPr="00837FEC">
        <w:rPr>
          <w:rFonts w:ascii="IOI Light" w:hAnsi="IOI Light" w:cs="IOI Light"/>
          <w:lang w:val="de-DE"/>
        </w:rPr>
        <w:t>öß</w:t>
      </w:r>
      <w:r w:rsidRPr="00837FEC">
        <w:rPr>
          <w:rFonts w:ascii="IOI Light" w:hAnsi="IOI Light" w:cs="Tahoma"/>
          <w:lang w:val="de-DE"/>
        </w:rPr>
        <w:t>eren Nachbarn auf der anderen Seite der Irischen See. Was hier allerdings vermehrt hinzukommt, ist eine wilde, mythische Seite, die die Perfektion englisch gepr</w:t>
      </w:r>
      <w:r w:rsidRPr="00837FEC">
        <w:rPr>
          <w:rFonts w:ascii="IOI Light" w:hAnsi="IOI Light" w:cs="IOI Light"/>
          <w:lang w:val="de-DE"/>
        </w:rPr>
        <w:t>ä</w:t>
      </w:r>
      <w:r w:rsidRPr="00837FEC">
        <w:rPr>
          <w:rFonts w:ascii="IOI Light" w:hAnsi="IOI Light" w:cs="Tahoma"/>
          <w:lang w:val="de-DE"/>
        </w:rPr>
        <w:t>gter G</w:t>
      </w:r>
      <w:r w:rsidRPr="00837FEC">
        <w:rPr>
          <w:rFonts w:ascii="IOI Light" w:hAnsi="IOI Light" w:cs="IOI Light"/>
          <w:lang w:val="de-DE"/>
        </w:rPr>
        <w:t>ä</w:t>
      </w:r>
      <w:r w:rsidRPr="00837FEC">
        <w:rPr>
          <w:rFonts w:ascii="IOI Light" w:hAnsi="IOI Light" w:cs="Tahoma"/>
          <w:lang w:val="de-DE"/>
        </w:rPr>
        <w:t xml:space="preserve">rten verbindet mit den klimatischen Besonderheiten der unterschiedlichen Landschaften der Insel und den </w:t>
      </w:r>
      <w:hyperlink r:id="rId9" w:history="1">
        <w:r w:rsidRPr="00857EBA">
          <w:rPr>
            <w:rStyle w:val="Hyperlink"/>
            <w:rFonts w:ascii="IOI Light" w:hAnsi="IOI Light" w:cs="Tahoma"/>
            <w:b/>
            <w:lang w:val="de-DE"/>
          </w:rPr>
          <w:t>vielen Mythen und Legenden</w:t>
        </w:r>
      </w:hyperlink>
      <w:r w:rsidRPr="00837FEC">
        <w:rPr>
          <w:rFonts w:ascii="IOI Light" w:hAnsi="IOI Light" w:cs="Tahoma"/>
          <w:lang w:val="de-DE"/>
        </w:rPr>
        <w:t xml:space="preserve">, die sie über die Generationen hervorgebracht haben. </w:t>
      </w:r>
    </w:p>
    <w:p w14:paraId="04AE79EB" w14:textId="710E2F15" w:rsidR="007F617F" w:rsidRPr="00837FEC" w:rsidRDefault="00F839ED">
      <w:pPr>
        <w:widowControl w:val="0"/>
        <w:spacing w:line="259" w:lineRule="auto"/>
        <w:rPr>
          <w:rFonts w:ascii="IOI Light" w:hAnsi="IOI Light" w:cs="Tahoma"/>
          <w:lang w:val="de-DE"/>
        </w:rPr>
      </w:pPr>
      <w:r w:rsidRPr="00837FEC">
        <w:rPr>
          <w:rFonts w:ascii="IOI Light" w:hAnsi="IOI Light" w:cs="Tahoma"/>
          <w:lang w:val="de-DE"/>
        </w:rPr>
        <w:t xml:space="preserve">Klassisches Beispiel: Die vielen Feenpfade oder Feenhäuschen, die in den meisten </w:t>
      </w:r>
      <w:hyperlink r:id="rId10" w:history="1">
        <w:r w:rsidRPr="00AC1880">
          <w:rPr>
            <w:rStyle w:val="Hyperlink"/>
            <w:rFonts w:ascii="IOI Light" w:hAnsi="IOI Light" w:cs="Tahoma"/>
            <w:b/>
            <w:lang w:val="de-DE"/>
          </w:rPr>
          <w:t>Gärten auf der irischen Insel</w:t>
        </w:r>
      </w:hyperlink>
      <w:r w:rsidRPr="00837FEC">
        <w:rPr>
          <w:rFonts w:ascii="IOI Light" w:hAnsi="IOI Light" w:cs="Tahoma"/>
          <w:lang w:val="de-DE"/>
        </w:rPr>
        <w:t xml:space="preserve"> – teils ohne große Mühe, teils bei näherem Hinsehen – zu finden sind. Magische Wesen, die viel erzählen über die keltischen Einflüsse, die die Mentalität der Irinnen und Iren über die Jahrtausende zu dem gemacht haben</w:t>
      </w:r>
      <w:r w:rsidR="00A66179" w:rsidRPr="00837FEC">
        <w:rPr>
          <w:rFonts w:ascii="IOI Light" w:hAnsi="IOI Light" w:cs="Tahoma"/>
          <w:lang w:val="de-DE"/>
        </w:rPr>
        <w:t>,</w:t>
      </w:r>
      <w:r w:rsidRPr="00837FEC">
        <w:rPr>
          <w:rFonts w:ascii="IOI Light" w:hAnsi="IOI Light" w:cs="Tahoma"/>
          <w:lang w:val="de-DE"/>
        </w:rPr>
        <w:t xml:space="preserve"> was sie heute ist. </w:t>
      </w:r>
      <w:r w:rsidR="000D1A5B" w:rsidRPr="00837FEC">
        <w:rPr>
          <w:rFonts w:ascii="IOI Light" w:hAnsi="IOI Light" w:cs="Tahoma"/>
          <w:lang w:val="de-DE"/>
        </w:rPr>
        <w:t>Und ein</w:t>
      </w:r>
      <w:r w:rsidRPr="00837FEC">
        <w:rPr>
          <w:rFonts w:ascii="IOI Light" w:hAnsi="IOI Light" w:cs="Tahoma"/>
          <w:lang w:val="de-DE"/>
        </w:rPr>
        <w:t xml:space="preserve"> wichtiges Symbol für den Stellenwert der Natur</w:t>
      </w:r>
      <w:r w:rsidR="000D1A5B" w:rsidRPr="00837FEC">
        <w:rPr>
          <w:rFonts w:ascii="IOI Light" w:hAnsi="IOI Light" w:cs="Tahoma"/>
          <w:lang w:val="de-DE"/>
        </w:rPr>
        <w:t xml:space="preserve"> sind sie darüber hinaus auch</w:t>
      </w:r>
      <w:r w:rsidRPr="00837FEC">
        <w:rPr>
          <w:rFonts w:ascii="IOI Light" w:hAnsi="IOI Light" w:cs="Tahoma"/>
          <w:lang w:val="de-DE"/>
        </w:rPr>
        <w:t xml:space="preserve">. </w:t>
      </w:r>
    </w:p>
    <w:p w14:paraId="3487D6C8" w14:textId="15AECD14" w:rsidR="007F617F" w:rsidRPr="00837FEC" w:rsidRDefault="00F839ED">
      <w:pPr>
        <w:widowControl w:val="0"/>
        <w:spacing w:line="259" w:lineRule="auto"/>
        <w:rPr>
          <w:rFonts w:ascii="IOI Light" w:hAnsi="IOI Light" w:cs="Tahoma"/>
          <w:lang w:val="de-DE"/>
        </w:rPr>
      </w:pPr>
      <w:r w:rsidRPr="00837FEC">
        <w:rPr>
          <w:rFonts w:ascii="IOI Light" w:hAnsi="IOI Light" w:cs="Tahoma"/>
          <w:lang w:val="de-DE"/>
        </w:rPr>
        <w:t xml:space="preserve">Gärten gibt es auf der irischen Insel in so ziemlich jedem Winkel. Als gepflegte </w:t>
      </w:r>
      <w:r w:rsidR="00A66179" w:rsidRPr="00837FEC">
        <w:rPr>
          <w:rFonts w:ascii="IOI Light" w:hAnsi="IOI Light" w:cs="Tahoma"/>
          <w:lang w:val="de-DE"/>
        </w:rPr>
        <w:t>“</w:t>
      </w:r>
      <w:r w:rsidRPr="00837FEC">
        <w:rPr>
          <w:rFonts w:ascii="IOI Light" w:hAnsi="IOI Light" w:cs="Tahoma"/>
          <w:lang w:val="de-DE"/>
        </w:rPr>
        <w:t>Walled Gardens</w:t>
      </w:r>
      <w:r w:rsidR="00A66179" w:rsidRPr="00837FEC">
        <w:rPr>
          <w:rFonts w:ascii="IOI Light" w:hAnsi="IOI Light" w:cs="Tahoma"/>
          <w:lang w:val="de-DE"/>
        </w:rPr>
        <w:t>”</w:t>
      </w:r>
      <w:r w:rsidRPr="00837FEC">
        <w:rPr>
          <w:rFonts w:ascii="IOI Light" w:hAnsi="IOI Light" w:cs="Tahoma"/>
          <w:lang w:val="de-DE"/>
        </w:rPr>
        <w:t xml:space="preserve"> neben so manchem alten Arboretum in Forest Parks in so ziemlich jeder Grafschaft, als wissenschaftlich wertvolle Botanische Gärten in </w:t>
      </w:r>
      <w:hyperlink r:id="rId11" w:history="1">
        <w:r w:rsidRPr="00F36B6C">
          <w:rPr>
            <w:rStyle w:val="Hyperlink"/>
            <w:rFonts w:ascii="IOI Light" w:hAnsi="IOI Light" w:cs="Tahoma"/>
            <w:b/>
            <w:lang w:val="de-DE"/>
          </w:rPr>
          <w:t>Dublin</w:t>
        </w:r>
      </w:hyperlink>
      <w:r w:rsidRPr="00837FEC">
        <w:rPr>
          <w:rFonts w:ascii="IOI Light" w:hAnsi="IOI Light" w:cs="Tahoma"/>
          <w:lang w:val="de-DE"/>
        </w:rPr>
        <w:t xml:space="preserve"> oder </w:t>
      </w:r>
      <w:hyperlink r:id="rId12" w:history="1">
        <w:r w:rsidRPr="000703CD">
          <w:rPr>
            <w:rStyle w:val="Hyperlink"/>
            <w:rFonts w:ascii="IOI Light" w:hAnsi="IOI Light" w:cs="Tahoma"/>
            <w:b/>
            <w:lang w:val="de-DE"/>
          </w:rPr>
          <w:t>Belfast</w:t>
        </w:r>
      </w:hyperlink>
      <w:r w:rsidRPr="00837FEC">
        <w:rPr>
          <w:rFonts w:ascii="IOI Light" w:hAnsi="IOI Light" w:cs="Tahoma"/>
          <w:lang w:val="de-DE"/>
        </w:rPr>
        <w:t xml:space="preserve">, oder in Form eines Japanischen Gartens – einem der schönsten Europas – auf dem Gelände des </w:t>
      </w:r>
      <w:hyperlink r:id="rId13" w:history="1">
        <w:r w:rsidRPr="005B363E">
          <w:rPr>
            <w:rStyle w:val="Hyperlink"/>
            <w:rFonts w:ascii="IOI Light" w:hAnsi="IOI Light" w:cs="Tahoma"/>
            <w:b/>
            <w:lang w:val="de-DE"/>
          </w:rPr>
          <w:t>National Stud &amp; Gardens</w:t>
        </w:r>
      </w:hyperlink>
      <w:r w:rsidRPr="00837FEC">
        <w:rPr>
          <w:rFonts w:ascii="IOI Light" w:hAnsi="IOI Light" w:cs="Tahoma"/>
          <w:lang w:val="de-DE"/>
        </w:rPr>
        <w:t xml:space="preserve"> unweit von Kildare. </w:t>
      </w:r>
      <w:r w:rsidR="00250F52" w:rsidRPr="00837FEC">
        <w:rPr>
          <w:rFonts w:ascii="IOI Light" w:hAnsi="IOI Light" w:cs="Tahoma"/>
          <w:lang w:val="de-DE"/>
        </w:rPr>
        <w:t xml:space="preserve">Sie alle laden förmlich zu einem </w:t>
      </w:r>
      <w:r w:rsidR="009B2CE9" w:rsidRPr="00837FEC">
        <w:rPr>
          <w:rFonts w:ascii="IOI Light" w:hAnsi="IOI Light" w:cs="Tahoma"/>
          <w:lang w:val="de-DE"/>
        </w:rPr>
        <w:t xml:space="preserve">entspannten Reisen ein, sich Zeit nehmen und </w:t>
      </w:r>
      <w:r w:rsidR="00C31456" w:rsidRPr="00837FEC">
        <w:rPr>
          <w:rFonts w:ascii="IOI Light" w:hAnsi="IOI Light" w:cs="Tahoma"/>
          <w:lang w:val="de-DE"/>
        </w:rPr>
        <w:t xml:space="preserve">den Moment genießen, gehört hier </w:t>
      </w:r>
      <w:r w:rsidR="00991867" w:rsidRPr="00837FEC">
        <w:rPr>
          <w:rFonts w:ascii="IOI Light" w:hAnsi="IOI Light" w:cs="Tahoma"/>
          <w:lang w:val="de-DE"/>
        </w:rPr>
        <w:t>zum hortikulturellen Erlebnis dazu.</w:t>
      </w:r>
    </w:p>
    <w:p w14:paraId="5A478927" w14:textId="345D8398" w:rsidR="007F617F" w:rsidRPr="00837FEC" w:rsidRDefault="006215CD">
      <w:pPr>
        <w:widowControl w:val="0"/>
        <w:spacing w:line="259" w:lineRule="auto"/>
        <w:rPr>
          <w:rFonts w:ascii="IOI Light" w:hAnsi="IOI Light" w:cs="Tahoma"/>
          <w:lang w:val="de-DE"/>
        </w:rPr>
      </w:pPr>
      <w:r w:rsidRPr="00837FEC">
        <w:rPr>
          <w:rFonts w:ascii="IOI Light" w:hAnsi="IOI Light" w:cs="Tahoma"/>
          <w:b/>
          <w:lang w:val="de-DE"/>
        </w:rPr>
        <w:br/>
      </w:r>
      <w:r w:rsidR="00F839ED" w:rsidRPr="00837FEC">
        <w:rPr>
          <w:rFonts w:ascii="IOI Light" w:hAnsi="IOI Light" w:cs="Tahoma"/>
          <w:b/>
          <w:lang w:val="de-DE"/>
        </w:rPr>
        <w:t>Prachtgärten an historischen Bauten</w:t>
      </w:r>
    </w:p>
    <w:p w14:paraId="0565767D" w14:textId="305B6A62" w:rsidR="007F617F" w:rsidRPr="00837FEC" w:rsidRDefault="00F839ED">
      <w:pPr>
        <w:widowControl w:val="0"/>
        <w:spacing w:line="259" w:lineRule="auto"/>
        <w:rPr>
          <w:rFonts w:ascii="IOI Light" w:hAnsi="IOI Light" w:cs="Tahoma"/>
          <w:lang w:val="de-DE"/>
        </w:rPr>
      </w:pPr>
      <w:r w:rsidRPr="00837FEC">
        <w:rPr>
          <w:rFonts w:ascii="IOI Light" w:hAnsi="IOI Light" w:cs="Tahoma"/>
          <w:lang w:val="de-DE"/>
        </w:rPr>
        <w:t xml:space="preserve">Zu den bekanntesten Gärten der Republik Irland zählen ohne Frage die beliebten </w:t>
      </w:r>
      <w:hyperlink r:id="rId14" w:history="1">
        <w:r w:rsidRPr="005B363E">
          <w:rPr>
            <w:rStyle w:val="Hyperlink"/>
            <w:rFonts w:ascii="IOI Light" w:hAnsi="IOI Light" w:cs="Tahoma"/>
            <w:b/>
            <w:lang w:val="de-DE"/>
          </w:rPr>
          <w:t>Powerscourt Gardens</w:t>
        </w:r>
      </w:hyperlink>
      <w:r w:rsidRPr="00837FEC">
        <w:rPr>
          <w:rFonts w:ascii="IOI Light" w:hAnsi="IOI Light" w:cs="Tahoma"/>
          <w:lang w:val="de-DE"/>
        </w:rPr>
        <w:t>, die auf dem Gelände des gleichnamigen herrschaftlichen Anwesens am Rande der Wicklow Mountains angelegt wurden, und auf ihrem großen Gelände mehrere klassische Gärten vom Küchengarten bis zum italienischen Garten umfassen</w:t>
      </w:r>
      <w:r w:rsidR="004B76DB" w:rsidRPr="00837FEC">
        <w:rPr>
          <w:rFonts w:ascii="IOI Light" w:hAnsi="IOI Light" w:cs="Tahoma"/>
          <w:lang w:val="de-DE"/>
        </w:rPr>
        <w:t xml:space="preserve"> und </w:t>
      </w:r>
      <w:r w:rsidR="00072316" w:rsidRPr="00837FEC">
        <w:rPr>
          <w:rFonts w:ascii="IOI Light" w:hAnsi="IOI Light" w:cs="Tahoma"/>
          <w:lang w:val="de-DE"/>
        </w:rPr>
        <w:t xml:space="preserve">zusammen mit seinem riesigen Park </w:t>
      </w:r>
      <w:r w:rsidR="00D939A3" w:rsidRPr="00837FEC">
        <w:rPr>
          <w:rFonts w:ascii="IOI Light" w:hAnsi="IOI Light" w:cs="Tahoma"/>
          <w:lang w:val="de-DE"/>
        </w:rPr>
        <w:t xml:space="preserve">die Tradition der formalen Landschaftsgärten herrschaftlicher Zeiten </w:t>
      </w:r>
      <w:r w:rsidR="00710089" w:rsidRPr="00837FEC">
        <w:rPr>
          <w:rFonts w:ascii="IOI Light" w:hAnsi="IOI Light" w:cs="Tahoma"/>
          <w:lang w:val="de-DE"/>
        </w:rPr>
        <w:t xml:space="preserve">fortführen. Im Gegensatz dazu </w:t>
      </w:r>
      <w:r w:rsidR="00710089" w:rsidRPr="00837FEC">
        <w:rPr>
          <w:rFonts w:ascii="IOI Light" w:hAnsi="IOI Light"/>
          <w:lang w:val="de-DE"/>
        </w:rPr>
        <w:t xml:space="preserve">stellt </w:t>
      </w:r>
      <w:hyperlink r:id="rId15" w:history="1">
        <w:r w:rsidR="00AA4216" w:rsidRPr="00837FEC">
          <w:rPr>
            <w:rStyle w:val="Hyperlink"/>
            <w:rFonts w:ascii="IOI Light" w:hAnsi="IOI Light"/>
            <w:b/>
            <w:lang w:val="de-DE"/>
          </w:rPr>
          <w:t>Mount Usher Gardens</w:t>
        </w:r>
      </w:hyperlink>
      <w:r w:rsidR="00AA4216" w:rsidRPr="00837FEC">
        <w:rPr>
          <w:rFonts w:ascii="IOI Light" w:hAnsi="IOI Light"/>
          <w:lang w:val="de-DE"/>
        </w:rPr>
        <w:t xml:space="preserve"> all dies unter das Diktum des freien spielerischen Erschaffens einer entspannten Informalität. In diesem romantischen Gartenreich regierte einst der Gartenrevolutionär William Robinson über die Farben des irischen Regenbogens. Nicht selten spannt sich einer wie eine Hymne über den wundervollen Robinsonianischen Blumengarten.</w:t>
      </w:r>
      <w:r w:rsidR="009C634D" w:rsidRPr="00837FEC">
        <w:rPr>
          <w:rFonts w:ascii="IOI Light" w:hAnsi="IOI Light"/>
          <w:lang w:val="de-DE"/>
        </w:rPr>
        <w:t xml:space="preserve"> </w:t>
      </w:r>
      <w:r w:rsidRPr="00837FEC">
        <w:rPr>
          <w:rFonts w:ascii="IOI Light" w:hAnsi="IOI Light" w:cs="Tahoma"/>
          <w:lang w:val="de-DE"/>
        </w:rPr>
        <w:t xml:space="preserve">Etwas nördlich, noch näher an der Hauptstadt Dublin, ist auch der Schlossgarten von </w:t>
      </w:r>
      <w:hyperlink r:id="rId16" w:history="1">
        <w:r w:rsidRPr="0004397A">
          <w:rPr>
            <w:rStyle w:val="Hyperlink"/>
            <w:rFonts w:ascii="IOI Light" w:hAnsi="IOI Light" w:cs="Tahoma"/>
            <w:b/>
            <w:lang w:val="de-DE"/>
          </w:rPr>
          <w:t>Malahide Castle</w:t>
        </w:r>
      </w:hyperlink>
      <w:r w:rsidRPr="00837FEC">
        <w:rPr>
          <w:rFonts w:ascii="IOI Light" w:hAnsi="IOI Light" w:cs="Tahoma"/>
          <w:lang w:val="de-DE"/>
        </w:rPr>
        <w:t xml:space="preserve"> ein perfektes Beispiel für die klassischen Gärten der Insel und dank Feenpfad und Schmetterlingshaus zudem noch besonders tauglich für einen Familienausflug. Herrschaftliches Ziel für einen Abstecher in Nordirland sind die Gärten von </w:t>
      </w:r>
      <w:hyperlink r:id="rId17" w:history="1">
        <w:r w:rsidRPr="0004397A">
          <w:rPr>
            <w:rStyle w:val="Hyperlink"/>
            <w:rFonts w:ascii="IOI Light" w:hAnsi="IOI Light" w:cs="Tahoma"/>
            <w:b/>
            <w:lang w:val="de-DE"/>
          </w:rPr>
          <w:t>Hillsborough Castle</w:t>
        </w:r>
      </w:hyperlink>
      <w:r w:rsidRPr="00837FEC">
        <w:rPr>
          <w:rFonts w:ascii="IOI Light" w:hAnsi="IOI Light" w:cs="Tahoma"/>
          <w:lang w:val="de-DE"/>
        </w:rPr>
        <w:t xml:space="preserve"> unweit von Belfast. Weiter südwestlich und sogar ganz nah an der Küste liegen in der Grafschaft Clare der </w:t>
      </w:r>
      <w:hyperlink r:id="rId18" w:history="1">
        <w:r w:rsidRPr="0004397A">
          <w:rPr>
            <w:rStyle w:val="Hyperlink"/>
            <w:rFonts w:ascii="IOI Light" w:hAnsi="IOI Light" w:cs="Tahoma"/>
            <w:b/>
            <w:lang w:val="de-DE"/>
          </w:rPr>
          <w:t>Vandeleur Walled Garden</w:t>
        </w:r>
      </w:hyperlink>
      <w:r w:rsidRPr="00837FEC">
        <w:rPr>
          <w:rFonts w:ascii="IOI Light" w:hAnsi="IOI Light" w:cs="Tahoma"/>
          <w:lang w:val="de-DE"/>
        </w:rPr>
        <w:t xml:space="preserve"> oder –</w:t>
      </w:r>
      <w:r w:rsidRPr="00837FEC">
        <w:rPr>
          <w:rFonts w:ascii="Cambria" w:hAnsi="Cambria" w:cs="Cambria"/>
          <w:lang w:val="de-DE"/>
        </w:rPr>
        <w:t> </w:t>
      </w:r>
      <w:r w:rsidRPr="00837FEC">
        <w:rPr>
          <w:rFonts w:ascii="IOI Light" w:hAnsi="IOI Light" w:cs="Tahoma"/>
          <w:lang w:val="de-DE"/>
        </w:rPr>
        <w:t xml:space="preserve">noch ein Klassiker </w:t>
      </w:r>
      <w:r w:rsidRPr="00837FEC">
        <w:rPr>
          <w:rFonts w:ascii="IOI Light" w:hAnsi="IOI Light" w:cs="IOI Light"/>
          <w:lang w:val="de-DE"/>
        </w:rPr>
        <w:t>–</w:t>
      </w:r>
      <w:r w:rsidRPr="00837FEC">
        <w:rPr>
          <w:rFonts w:ascii="Cambria" w:hAnsi="Cambria" w:cs="Cambria"/>
          <w:lang w:val="de-DE"/>
        </w:rPr>
        <w:t> </w:t>
      </w:r>
      <w:r w:rsidRPr="00837FEC">
        <w:rPr>
          <w:rFonts w:ascii="IOI Light" w:hAnsi="IOI Light" w:cs="Tahoma"/>
          <w:lang w:val="de-DE"/>
        </w:rPr>
        <w:t>die G</w:t>
      </w:r>
      <w:r w:rsidRPr="00837FEC">
        <w:rPr>
          <w:rFonts w:ascii="IOI Light" w:hAnsi="IOI Light" w:cs="IOI Light"/>
          <w:lang w:val="de-DE"/>
        </w:rPr>
        <w:t>ä</w:t>
      </w:r>
      <w:r w:rsidRPr="00837FEC">
        <w:rPr>
          <w:rFonts w:ascii="IOI Light" w:hAnsi="IOI Light" w:cs="Tahoma"/>
          <w:lang w:val="de-DE"/>
        </w:rPr>
        <w:t xml:space="preserve">rten von </w:t>
      </w:r>
      <w:hyperlink r:id="rId19" w:history="1">
        <w:r w:rsidRPr="0004397A">
          <w:rPr>
            <w:rStyle w:val="Hyperlink"/>
            <w:rFonts w:ascii="IOI Light" w:hAnsi="IOI Light" w:cs="Tahoma"/>
            <w:b/>
            <w:lang w:val="de-DE"/>
          </w:rPr>
          <w:t>Bantry House</w:t>
        </w:r>
      </w:hyperlink>
      <w:r w:rsidR="0004397A" w:rsidRPr="0004397A">
        <w:rPr>
          <w:rFonts w:ascii="IOI Light" w:hAnsi="IOI Light" w:cs="Tahoma"/>
          <w:lang w:val="de-DE"/>
        </w:rPr>
        <w:t>.</w:t>
      </w:r>
    </w:p>
    <w:p w14:paraId="207F3A4E" w14:textId="7F118C66" w:rsidR="007F617F" w:rsidRPr="00837FEC" w:rsidRDefault="006215CD">
      <w:pPr>
        <w:widowControl w:val="0"/>
        <w:spacing w:line="259" w:lineRule="auto"/>
        <w:rPr>
          <w:rFonts w:ascii="IOI Light" w:hAnsi="IOI Light" w:cs="Tahoma"/>
          <w:lang w:val="de-DE"/>
        </w:rPr>
      </w:pPr>
      <w:r w:rsidRPr="00837FEC">
        <w:rPr>
          <w:rFonts w:ascii="IOI Light" w:hAnsi="IOI Light" w:cs="Tahoma"/>
          <w:b/>
          <w:lang w:val="de-DE"/>
        </w:rPr>
        <w:lastRenderedPageBreak/>
        <w:br/>
      </w:r>
      <w:r w:rsidR="00F839ED" w:rsidRPr="00837FEC">
        <w:rPr>
          <w:rFonts w:ascii="IOI Light" w:hAnsi="IOI Light" w:cs="Tahoma"/>
          <w:b/>
          <w:lang w:val="de-DE"/>
        </w:rPr>
        <w:t>Inselgärten nah am Wasser</w:t>
      </w:r>
    </w:p>
    <w:p w14:paraId="4BEC9236" w14:textId="142FAFFB" w:rsidR="007F617F" w:rsidRDefault="00F839ED">
      <w:pPr>
        <w:widowControl w:val="0"/>
        <w:spacing w:line="259" w:lineRule="auto"/>
        <w:rPr>
          <w:rFonts w:ascii="IOI Light" w:hAnsi="IOI Light" w:cs="Tahoma"/>
          <w:lang w:val="de-DE"/>
        </w:rPr>
      </w:pPr>
      <w:r w:rsidRPr="00837FEC">
        <w:rPr>
          <w:rFonts w:ascii="IOI Light" w:hAnsi="IOI Light" w:cs="Tahoma"/>
          <w:lang w:val="de-DE"/>
        </w:rPr>
        <w:t xml:space="preserve">Insgesamt liegen viele Gärten der Insel </w:t>
      </w:r>
      <w:r w:rsidR="000D1A5B" w:rsidRPr="00837FEC">
        <w:rPr>
          <w:rFonts w:ascii="IOI Light" w:hAnsi="IOI Light" w:cs="Tahoma"/>
          <w:lang w:val="de-DE"/>
        </w:rPr>
        <w:t xml:space="preserve">auch überraschend </w:t>
      </w:r>
      <w:r w:rsidRPr="00837FEC">
        <w:rPr>
          <w:rFonts w:ascii="IOI Light" w:hAnsi="IOI Light" w:cs="Tahoma"/>
          <w:lang w:val="de-DE"/>
        </w:rPr>
        <w:t xml:space="preserve">nah </w:t>
      </w:r>
      <w:r w:rsidR="000D1A5B" w:rsidRPr="00837FEC">
        <w:rPr>
          <w:rFonts w:ascii="IOI Light" w:hAnsi="IOI Light" w:cs="Tahoma"/>
          <w:lang w:val="de-DE"/>
        </w:rPr>
        <w:t xml:space="preserve">an </w:t>
      </w:r>
      <w:r w:rsidRPr="00837FEC">
        <w:rPr>
          <w:rFonts w:ascii="IOI Light" w:hAnsi="IOI Light" w:cs="Tahoma"/>
          <w:lang w:val="de-DE"/>
        </w:rPr>
        <w:t xml:space="preserve">der Küste, die für die teils rauen stürmischen Tage genauso bekannt ist wie für das milde Golfstromklima. Das bedeutet: Im Winter sind die Temperaturen recht mild und die allergrößte Hitze im Sommer bleibt in der Regel aus, was der Pflege vieler Gärten entgegenkommt. Als ganz besonderes Beispiel für einen Küstengarten zählt im County Cork der Inselgarten </w:t>
      </w:r>
      <w:hyperlink r:id="rId20" w:history="1">
        <w:r w:rsidRPr="00407D3B">
          <w:rPr>
            <w:rStyle w:val="Hyperlink"/>
            <w:rFonts w:ascii="IOI Light" w:hAnsi="IOI Light" w:cs="Tahoma"/>
            <w:b/>
            <w:lang w:val="de-DE"/>
          </w:rPr>
          <w:t>Garinish Island</w:t>
        </w:r>
      </w:hyperlink>
      <w:r w:rsidRPr="00837FEC">
        <w:rPr>
          <w:rFonts w:ascii="IOI Light" w:hAnsi="IOI Light" w:cs="Tahoma"/>
          <w:lang w:val="de-DE"/>
        </w:rPr>
        <w:t xml:space="preserve"> </w:t>
      </w:r>
      <w:r w:rsidR="000D1A5B" w:rsidRPr="00837FEC">
        <w:rPr>
          <w:rFonts w:ascii="IOI Light" w:hAnsi="IOI Light" w:cs="Tahoma"/>
          <w:lang w:val="de-DE"/>
        </w:rPr>
        <w:t>auf</w:t>
      </w:r>
      <w:r w:rsidRPr="00837FEC">
        <w:rPr>
          <w:rFonts w:ascii="IOI Light" w:hAnsi="IOI Light" w:cs="Tahoma"/>
          <w:lang w:val="de-DE"/>
        </w:rPr>
        <w:t xml:space="preserve"> der Bantry Bay, den man nur per Boot ab Glengarriff erreichen kann. Unweit vom größten See der Insel liegt der Antrim Castle Garden, wo nur noch ein Turm an eine einst stolze Festung erinnert, aber hübsche Spazierwege zum </w:t>
      </w:r>
      <w:hyperlink r:id="rId21" w:history="1">
        <w:r w:rsidRPr="007608E9">
          <w:rPr>
            <w:rStyle w:val="Hyperlink"/>
            <w:rFonts w:ascii="IOI Light" w:hAnsi="IOI Light" w:cs="Tahoma"/>
            <w:b/>
            <w:lang w:val="de-DE"/>
          </w:rPr>
          <w:t>Lough Neagh</w:t>
        </w:r>
      </w:hyperlink>
      <w:r w:rsidRPr="00837FEC">
        <w:rPr>
          <w:rFonts w:ascii="IOI Light" w:hAnsi="IOI Light" w:cs="Tahoma"/>
          <w:lang w:val="de-DE"/>
        </w:rPr>
        <w:t xml:space="preserve"> führen. Auch einer der nördlichsten Gärten in der Republik Irland liegt recht nah an der Küste und unweit dem Ufer eines Sees. Der Garten von Glenveagh Castle gehört zum </w:t>
      </w:r>
      <w:hyperlink r:id="rId22" w:history="1">
        <w:r w:rsidRPr="00116291">
          <w:rPr>
            <w:rStyle w:val="Hyperlink"/>
            <w:rFonts w:ascii="IOI Light" w:hAnsi="IOI Light" w:cs="Tahoma"/>
            <w:b/>
            <w:lang w:val="de-DE"/>
          </w:rPr>
          <w:t>gleichnamigen Nationalpark</w:t>
        </w:r>
      </w:hyperlink>
      <w:r w:rsidRPr="00837FEC">
        <w:rPr>
          <w:rFonts w:ascii="IOI Light" w:hAnsi="IOI Light" w:cs="Tahoma"/>
          <w:lang w:val="de-DE"/>
        </w:rPr>
        <w:t xml:space="preserve"> in der Grafschaft Donegal. </w:t>
      </w:r>
    </w:p>
    <w:p w14:paraId="447147C8" w14:textId="1531C3D8" w:rsidR="00615A51" w:rsidRPr="00837FEC" w:rsidRDefault="00FA552C" w:rsidP="00615A51">
      <w:pPr>
        <w:widowControl w:val="0"/>
        <w:spacing w:line="259" w:lineRule="auto"/>
        <w:rPr>
          <w:rFonts w:ascii="IOI Light" w:hAnsi="IOI Light" w:cs="Tahoma"/>
          <w:lang w:val="de-DE"/>
        </w:rPr>
      </w:pPr>
      <w:r>
        <w:rPr>
          <w:rFonts w:ascii="IOI Light" w:hAnsi="IOI Light" w:cs="Tahoma"/>
          <w:lang w:val="de-DE"/>
        </w:rPr>
        <w:t xml:space="preserve">Direkt außerhalb der Stadt Waterford liegt </w:t>
      </w:r>
      <w:hyperlink r:id="rId23" w:history="1">
        <w:r w:rsidR="00615A51" w:rsidRPr="00837FEC">
          <w:rPr>
            <w:rStyle w:val="Hyperlink"/>
            <w:rFonts w:ascii="IOI Light" w:hAnsi="IOI Light" w:cs="Tahoma"/>
            <w:b/>
            <w:bCs/>
            <w:lang w:val="de-DE"/>
          </w:rPr>
          <w:t>Mount Congreve Garden</w:t>
        </w:r>
      </w:hyperlink>
      <w:r w:rsidR="00615A51" w:rsidRPr="00837FEC">
        <w:rPr>
          <w:rFonts w:ascii="IOI Light" w:hAnsi="IOI Light" w:cs="Tahoma"/>
          <w:lang w:val="de-DE"/>
        </w:rPr>
        <w:t xml:space="preserve"> in Kilmeaden und ist unmittelbar an den Waterford Greenway angeschlossen, der am River Suir entlangläuft. Mit dem Rad </w:t>
      </w:r>
      <w:r w:rsidR="006373BE">
        <w:rPr>
          <w:rFonts w:ascii="IOI Light" w:hAnsi="IOI Light" w:cs="Tahoma"/>
          <w:lang w:val="de-DE"/>
        </w:rPr>
        <w:t xml:space="preserve">nähert </w:t>
      </w:r>
      <w:r w:rsidR="00615A51" w:rsidRPr="00837FEC">
        <w:rPr>
          <w:rFonts w:ascii="IOI Light" w:hAnsi="IOI Light" w:cs="Tahoma"/>
          <w:lang w:val="de-DE"/>
        </w:rPr>
        <w:t xml:space="preserve">man </w:t>
      </w:r>
      <w:r w:rsidR="006373BE">
        <w:rPr>
          <w:rFonts w:ascii="IOI Light" w:hAnsi="IOI Light" w:cs="Tahoma"/>
          <w:lang w:val="de-DE"/>
        </w:rPr>
        <w:t xml:space="preserve">sich </w:t>
      </w:r>
      <w:r w:rsidR="00615A51" w:rsidRPr="00837FEC">
        <w:rPr>
          <w:rFonts w:ascii="IOI Light" w:hAnsi="IOI Light" w:cs="Tahoma"/>
          <w:lang w:val="de-DE"/>
        </w:rPr>
        <w:t>ganz entspannt und im passenden Tempo</w:t>
      </w:r>
      <w:r w:rsidR="006373BE">
        <w:rPr>
          <w:rFonts w:ascii="IOI Light" w:hAnsi="IOI Light" w:cs="Tahoma"/>
          <w:lang w:val="de-DE"/>
        </w:rPr>
        <w:t xml:space="preserve"> dem </w:t>
      </w:r>
      <w:r w:rsidR="00615A51" w:rsidRPr="00837FEC">
        <w:rPr>
          <w:rFonts w:ascii="IOI Light" w:hAnsi="IOI Light" w:cs="Tahoma"/>
          <w:lang w:val="de-DE"/>
        </w:rPr>
        <w:t xml:space="preserve">Anwesen </w:t>
      </w:r>
      <w:r w:rsidR="006373BE">
        <w:rPr>
          <w:rFonts w:ascii="IOI Light" w:hAnsi="IOI Light" w:cs="Tahoma"/>
          <w:lang w:val="de-DE"/>
        </w:rPr>
        <w:t xml:space="preserve">, das </w:t>
      </w:r>
      <w:r w:rsidR="00615A51" w:rsidRPr="00837FEC">
        <w:rPr>
          <w:rFonts w:ascii="IOI Light" w:hAnsi="IOI Light" w:cs="Tahoma"/>
          <w:lang w:val="de-DE"/>
        </w:rPr>
        <w:t xml:space="preserve">um 1760 vom örtlichen Architekten John Roberts erbaut </w:t>
      </w:r>
      <w:r w:rsidR="006373BE">
        <w:rPr>
          <w:rFonts w:ascii="IOI Light" w:hAnsi="IOI Light" w:cs="Tahoma"/>
          <w:lang w:val="de-DE"/>
        </w:rPr>
        <w:t xml:space="preserve">wurde </w:t>
      </w:r>
      <w:r w:rsidR="00615A51" w:rsidRPr="00837FEC">
        <w:rPr>
          <w:rFonts w:ascii="IOI Light" w:hAnsi="IOI Light" w:cs="Tahoma"/>
          <w:lang w:val="de-DE"/>
        </w:rPr>
        <w:t>und für seine große Artenvielfalt</w:t>
      </w:r>
      <w:r w:rsidR="006373BE">
        <w:rPr>
          <w:rFonts w:ascii="IOI Light" w:hAnsi="IOI Light" w:cs="Tahoma"/>
          <w:lang w:val="de-DE"/>
        </w:rPr>
        <w:t xml:space="preserve"> mit mehr als 3000 verschiedenen Bäumen und Sträuchern </w:t>
      </w:r>
      <w:r w:rsidR="00615A51" w:rsidRPr="00837FEC">
        <w:rPr>
          <w:rFonts w:ascii="IOI Light" w:hAnsi="IOI Light" w:cs="Tahoma"/>
          <w:lang w:val="de-DE"/>
        </w:rPr>
        <w:t>berühmt</w:t>
      </w:r>
      <w:r w:rsidR="006373BE">
        <w:rPr>
          <w:rFonts w:ascii="IOI Light" w:hAnsi="IOI Light" w:cs="Tahoma"/>
          <w:lang w:val="de-DE"/>
        </w:rPr>
        <w:t xml:space="preserve"> ist</w:t>
      </w:r>
      <w:r w:rsidR="00615A51" w:rsidRPr="00837FEC">
        <w:rPr>
          <w:rFonts w:ascii="IOI Light" w:hAnsi="IOI Light" w:cs="Tahoma"/>
          <w:lang w:val="de-DE"/>
        </w:rPr>
        <w:t xml:space="preserve">. Es umfasst etwa 30 Hektar intensiv bepflanzten Waldgarten sowie einen fast zwei Hektar großen ummauerten Garten. Der Eigentümer, der verstorbene Ambrose Congreve, ließ sich von dem außergewöhnlichen Garten von Mr. Lionel de Rothschild in Exbury, Hampshire (England), inspirieren. Dort wurde seine Leidenschaft für die Gartenkunst geweckt, und er entwickelte eine tiefe Begeisterung für Pflanzen wie Rhododendren, Magnolien, Kamelien und viele weitere Gewächse von allen Kontinenten der Welt. </w:t>
      </w:r>
    </w:p>
    <w:p w14:paraId="612AD706" w14:textId="5EE2CE72" w:rsidR="00546642" w:rsidRPr="00837FEC" w:rsidRDefault="00546642" w:rsidP="00546642">
      <w:pPr>
        <w:spacing w:line="280" w:lineRule="exact"/>
        <w:jc w:val="both"/>
        <w:rPr>
          <w:rFonts w:ascii="IOI Light" w:hAnsi="IOI Light" w:cs="Helvetica"/>
          <w:color w:val="33322D"/>
          <w:shd w:val="clear" w:color="auto" w:fill="FFFFFF"/>
          <w:lang w:val="de-DE"/>
        </w:rPr>
      </w:pPr>
      <w:r w:rsidRPr="00837FEC">
        <w:rPr>
          <w:rFonts w:ascii="IOI Light" w:hAnsi="IOI Light" w:cs="Helvetica"/>
          <w:color w:val="33322D"/>
          <w:shd w:val="clear" w:color="auto" w:fill="FFFFFF"/>
          <w:lang w:val="de-DE"/>
        </w:rPr>
        <w:t xml:space="preserve">Nicht weit entfernt finden sich an der Küste von Tramore die </w:t>
      </w:r>
      <w:hyperlink r:id="rId24" w:history="1">
        <w:r w:rsidRPr="00837FEC">
          <w:rPr>
            <w:rStyle w:val="Hyperlink"/>
            <w:rFonts w:ascii="IOI Light" w:hAnsi="IOI Light" w:cs="Helvetica"/>
            <w:b/>
            <w:bCs/>
            <w:shd w:val="clear" w:color="auto" w:fill="FFFFFF"/>
            <w:lang w:val="de-DE"/>
          </w:rPr>
          <w:t>Lafcadio Hearn Japanese Gardens</w:t>
        </w:r>
      </w:hyperlink>
      <w:r w:rsidRPr="00837FEC">
        <w:rPr>
          <w:rFonts w:ascii="IOI Light" w:hAnsi="IOI Light" w:cs="Helvetica"/>
          <w:color w:val="33322D"/>
          <w:shd w:val="clear" w:color="auto" w:fill="FFFFFF"/>
          <w:lang w:val="de-DE"/>
        </w:rPr>
        <w:t xml:space="preserve"> – Gärten, die das Leben und die weitreichenden Reisen von Patrick Lafcadio Hearn widerspiegeln. Hearn wuchs in Irland auf und bereiste im Laufe seines Lebens viele Teile der Welt. </w:t>
      </w:r>
      <w:r w:rsidR="006373BE">
        <w:rPr>
          <w:rFonts w:ascii="IOI Light" w:hAnsi="IOI Light" w:cs="Helvetica"/>
          <w:color w:val="33322D"/>
          <w:shd w:val="clear" w:color="auto" w:fill="FFFFFF"/>
          <w:lang w:val="de-DE"/>
        </w:rPr>
        <w:t>In Gestaltung und Bepflanzung</w:t>
      </w:r>
      <w:r w:rsidRPr="00837FEC">
        <w:rPr>
          <w:rFonts w:ascii="IOI Light" w:hAnsi="IOI Light" w:cs="Helvetica"/>
          <w:color w:val="33322D"/>
          <w:shd w:val="clear" w:color="auto" w:fill="FFFFFF"/>
          <w:lang w:val="de-DE"/>
        </w:rPr>
        <w:t xml:space="preserve"> </w:t>
      </w:r>
      <w:r w:rsidR="00A539D8">
        <w:rPr>
          <w:rFonts w:ascii="IOI Light" w:hAnsi="IOI Light" w:cs="Helvetica"/>
          <w:color w:val="33322D"/>
          <w:shd w:val="clear" w:color="auto" w:fill="FFFFFF"/>
          <w:lang w:val="de-DE"/>
        </w:rPr>
        <w:t xml:space="preserve">vereinen </w:t>
      </w:r>
      <w:r w:rsidRPr="00837FEC">
        <w:rPr>
          <w:rFonts w:ascii="IOI Light" w:hAnsi="IOI Light" w:cs="Helvetica"/>
          <w:color w:val="33322D"/>
          <w:shd w:val="clear" w:color="auto" w:fill="FFFFFF"/>
          <w:lang w:val="de-DE"/>
        </w:rPr>
        <w:t xml:space="preserve">Lafcadio Hearn Japanese Gardens </w:t>
      </w:r>
      <w:r w:rsidR="00A539D8">
        <w:rPr>
          <w:rFonts w:ascii="IOI Light" w:hAnsi="IOI Light" w:cs="Helvetica"/>
          <w:color w:val="33322D"/>
          <w:shd w:val="clear" w:color="auto" w:fill="FFFFFF"/>
          <w:lang w:val="de-DE"/>
        </w:rPr>
        <w:t xml:space="preserve">die </w:t>
      </w:r>
      <w:r w:rsidRPr="00837FEC">
        <w:rPr>
          <w:rFonts w:ascii="IOI Light" w:hAnsi="IOI Light" w:cs="Helvetica"/>
          <w:color w:val="33322D"/>
          <w:shd w:val="clear" w:color="auto" w:fill="FFFFFF"/>
          <w:lang w:val="de-DE"/>
        </w:rPr>
        <w:t>Gartentraditionen jener Länder und Kulturen, die Hearn auf seinen Reisen durchquerte. Der Rundgang beginnt in einem viktorianischen Garten, der an Hearns glückliche Kindheitssommer in Tramore erinnert. Es folgen ein amerikanischer Garten, ein griechischer Garten und ein traditioneller japanischer Teegarten. Ergänzt wird die Anlage durch einen Bachlaufgarten, Teiche, einen Wasserfall sowie einen weitläufigen Holzsteg, der sich durch ein Meer neu angepflanzter Vegetation im Wald schlängelt – erreichbar über eine Soribashi-Brücke.</w:t>
      </w:r>
      <w:r w:rsidR="00837FEC">
        <w:rPr>
          <w:rFonts w:ascii="IOI Light" w:hAnsi="IOI Light" w:cs="Helvetica"/>
          <w:color w:val="33322D"/>
          <w:shd w:val="clear" w:color="auto" w:fill="FFFFFF"/>
          <w:lang w:val="de-DE"/>
        </w:rPr>
        <w:t xml:space="preserve"> </w:t>
      </w:r>
    </w:p>
    <w:p w14:paraId="4DB1ED38" w14:textId="79BBF85B" w:rsidR="007F617F" w:rsidRPr="00837FEC" w:rsidRDefault="00F41078">
      <w:pPr>
        <w:widowControl w:val="0"/>
        <w:spacing w:line="259" w:lineRule="auto"/>
        <w:rPr>
          <w:rFonts w:ascii="IOI Light" w:hAnsi="IOI Light" w:cs="Tahoma"/>
          <w:lang w:val="de-DE"/>
        </w:rPr>
      </w:pPr>
      <w:r w:rsidRPr="00837FEC">
        <w:rPr>
          <w:rFonts w:ascii="IOI Light" w:hAnsi="IOI Light" w:cs="Tahoma"/>
          <w:b/>
          <w:lang w:val="de-DE"/>
        </w:rPr>
        <w:br/>
      </w:r>
      <w:r w:rsidR="00F839ED" w:rsidRPr="00837FEC">
        <w:rPr>
          <w:rFonts w:ascii="IOI Light" w:hAnsi="IOI Light" w:cs="Tahoma"/>
          <w:b/>
          <w:lang w:val="de-DE"/>
        </w:rPr>
        <w:t>Blütenpracht in den Städten</w:t>
      </w:r>
    </w:p>
    <w:p w14:paraId="5EF2695D" w14:textId="55BF8B4F" w:rsidR="00986AF2" w:rsidRPr="00F41F00" w:rsidRDefault="00F839ED">
      <w:pPr>
        <w:widowControl w:val="0"/>
        <w:spacing w:line="259" w:lineRule="auto"/>
        <w:rPr>
          <w:rFonts w:ascii="IOI Light" w:hAnsi="IOI Light" w:cs="Tahoma"/>
          <w:lang w:val="de-DE"/>
        </w:rPr>
      </w:pPr>
      <w:r w:rsidRPr="00837FEC">
        <w:rPr>
          <w:rFonts w:ascii="IOI Light" w:hAnsi="IOI Light" w:cs="Tahoma"/>
          <w:lang w:val="de-DE"/>
        </w:rPr>
        <w:t xml:space="preserve">Neben den kostenlos zugänglichen botanischen Gärten in Dublin und Belfast mit den historischen, auf den irischen Glashaus-Experten Richard Turner zurückgehenden, Gewächshäusern </w:t>
      </w:r>
      <w:r w:rsidR="000D1A5B" w:rsidRPr="00837FEC">
        <w:rPr>
          <w:rFonts w:ascii="IOI Light" w:hAnsi="IOI Light" w:cs="Tahoma"/>
          <w:lang w:val="de-DE"/>
        </w:rPr>
        <w:t>bieten</w:t>
      </w:r>
      <w:r w:rsidRPr="00837FEC">
        <w:rPr>
          <w:rFonts w:ascii="IOI Light" w:hAnsi="IOI Light" w:cs="Tahoma"/>
          <w:lang w:val="de-DE"/>
        </w:rPr>
        <w:t xml:space="preserve"> allein die beiden größten Städte der Insel beste Möglichkeiten, sie anhand ihrer Gärten und Parks zu erkunden. In Dublin kommen zum Botanischen Garten unweit des historischen Friedhofs Glasnevin etwa der von Hortikulturistin Helen Dillon angelegte </w:t>
      </w:r>
      <w:hyperlink r:id="rId25" w:history="1">
        <w:r w:rsidRPr="00F41F00">
          <w:rPr>
            <w:rStyle w:val="Hyperlink"/>
            <w:rFonts w:ascii="IOI Light" w:hAnsi="IOI Light" w:cs="Tahoma"/>
            <w:b/>
            <w:lang w:val="de-DE"/>
          </w:rPr>
          <w:t>Dillon Garden</w:t>
        </w:r>
      </w:hyperlink>
      <w:r w:rsidRPr="00837FEC">
        <w:rPr>
          <w:rFonts w:ascii="IOI Light" w:hAnsi="IOI Light" w:cs="Tahoma"/>
          <w:lang w:val="de-DE"/>
        </w:rPr>
        <w:t xml:space="preserve"> auch noch der große </w:t>
      </w:r>
      <w:r w:rsidRPr="00837FEC">
        <w:rPr>
          <w:rFonts w:ascii="IOI Light" w:hAnsi="IOI Light" w:cs="Tahoma"/>
          <w:lang w:val="de-DE"/>
        </w:rPr>
        <w:lastRenderedPageBreak/>
        <w:t xml:space="preserve">Rosengarten im Küstennahen St. Anne’s Park oder die viktorianischen Iveagh Gardens unweit vom Stadtpark Saint Stephen’s Green als Optionen hinzu. In Belfast gibt es neben dem botanischen Garten in der Nähe der Queen’s University etwa den gigantischen Sir Thomas and Lady Dixon Park mit seinen rund 20.000 Rosensträuchern und etlichen Wanderwegen. Hübsch ist auch der kleine aber umso aussichtsreichere Garten des kostenfrei zugänglichen </w:t>
      </w:r>
      <w:hyperlink r:id="rId26" w:history="1">
        <w:r w:rsidRPr="00F41F00">
          <w:rPr>
            <w:rStyle w:val="Hyperlink"/>
            <w:rFonts w:ascii="IOI Light" w:hAnsi="IOI Light" w:cs="Tahoma"/>
            <w:b/>
            <w:lang w:val="de-DE"/>
          </w:rPr>
          <w:t>Belfast Castle</w:t>
        </w:r>
      </w:hyperlink>
      <w:r w:rsidR="00F41F00" w:rsidRPr="00837FEC">
        <w:rPr>
          <w:rFonts w:ascii="IOI Light" w:hAnsi="IOI Light" w:cs="Tahoma"/>
          <w:lang w:val="de-DE"/>
        </w:rPr>
        <w:t>.</w:t>
      </w:r>
      <w:r w:rsidRPr="00837FEC">
        <w:rPr>
          <w:rFonts w:ascii="IOI Light" w:hAnsi="IOI Light" w:cs="Tahoma"/>
          <w:lang w:val="de-DE"/>
        </w:rPr>
        <w:t xml:space="preserve">     </w:t>
      </w:r>
    </w:p>
    <w:p w14:paraId="4A40C583" w14:textId="1A8F6A94" w:rsidR="007F617F" w:rsidRPr="00837FEC" w:rsidRDefault="0086127F">
      <w:pPr>
        <w:widowControl w:val="0"/>
        <w:spacing w:line="259" w:lineRule="auto"/>
        <w:jc w:val="right"/>
        <w:rPr>
          <w:rFonts w:ascii="IOI Light" w:hAnsi="IOI Light" w:cs="Tahoma"/>
          <w:lang w:val="de-DE"/>
        </w:rPr>
      </w:pPr>
      <w:r>
        <w:rPr>
          <w:rFonts w:ascii="IOI Light" w:hAnsi="IOI Light" w:cs="Tahoma"/>
          <w:b/>
          <w:lang w:val="de-DE"/>
        </w:rPr>
        <w:t>6605</w:t>
      </w:r>
      <w:r w:rsidR="00F839ED" w:rsidRPr="00837FEC">
        <w:rPr>
          <w:rFonts w:ascii="IOI Light" w:hAnsi="IOI Light" w:cs="Tahoma"/>
          <w:b/>
          <w:lang w:val="de-DE"/>
        </w:rPr>
        <w:t xml:space="preserve"> Zeichen</w:t>
      </w:r>
    </w:p>
    <w:p w14:paraId="31E6065C" w14:textId="77777777" w:rsidR="007F617F" w:rsidRPr="00837FEC" w:rsidRDefault="007F617F">
      <w:pPr>
        <w:widowControl w:val="0"/>
        <w:spacing w:line="259" w:lineRule="auto"/>
        <w:rPr>
          <w:rFonts w:ascii="IOI Light" w:hAnsi="IOI Light" w:cs="Tahoma"/>
          <w:lang w:val="de-DE"/>
        </w:rPr>
      </w:pPr>
    </w:p>
    <w:p w14:paraId="608ED41B" w14:textId="77777777" w:rsidR="007F617F" w:rsidRPr="00837FEC" w:rsidRDefault="00F839ED">
      <w:pPr>
        <w:widowControl w:val="0"/>
        <w:spacing w:line="259" w:lineRule="auto"/>
        <w:rPr>
          <w:rFonts w:ascii="IOI Light" w:hAnsi="IOI Light" w:cs="Tahoma"/>
          <w:lang w:val="de-DE"/>
        </w:rPr>
      </w:pPr>
      <w:r w:rsidRPr="00837FEC">
        <w:rPr>
          <w:rFonts w:ascii="IOI Light" w:hAnsi="IOI Light" w:cs="Tahoma"/>
          <w:b/>
          <w:lang w:val="de-DE"/>
        </w:rPr>
        <w:t>Tipps am Rand zwischen Nord und Süd</w:t>
      </w:r>
    </w:p>
    <w:p w14:paraId="626C0418" w14:textId="24154D56" w:rsidR="007F617F" w:rsidRPr="00837FEC" w:rsidRDefault="00F839ED">
      <w:pPr>
        <w:widowControl w:val="0"/>
        <w:spacing w:line="259" w:lineRule="auto"/>
        <w:rPr>
          <w:rFonts w:ascii="IOI Light" w:hAnsi="IOI Light" w:cs="Tahoma"/>
          <w:lang w:val="de-DE"/>
        </w:rPr>
      </w:pPr>
      <w:r w:rsidRPr="00837FEC">
        <w:rPr>
          <w:rFonts w:ascii="IOI Light" w:hAnsi="IOI Light" w:cs="Tahoma"/>
          <w:lang w:val="de-DE"/>
        </w:rPr>
        <w:t>Wer die irische Insel anhand ihrer Gartenkultur entdecken will, kann aber auch nach den deutlich versteckteren Geheimtipps Ausschau halten, die sich vor allem in Gestalt etlicher Privat- und Community-Gärten zeigen. Liebevoll geplant und gepflegt, mitten aus dem Alltag von Menschen – und wenn man Glück hat, trifft man beim Besuch sogar auf diejenigen, die alles angelegt haben und regelmäßig pflegen. Ein</w:t>
      </w:r>
      <w:r w:rsidR="000D1A5B" w:rsidRPr="00837FEC">
        <w:rPr>
          <w:rFonts w:ascii="IOI Light" w:hAnsi="IOI Light" w:cs="Tahoma"/>
          <w:lang w:val="de-DE"/>
        </w:rPr>
        <w:t xml:space="preserve">en gewissen </w:t>
      </w:r>
      <w:r w:rsidRPr="00837FEC">
        <w:rPr>
          <w:rFonts w:ascii="IOI Light" w:hAnsi="IOI Light" w:cs="Tahoma"/>
          <w:lang w:val="de-DE"/>
        </w:rPr>
        <w:t xml:space="preserve">Kultstatus hat inzwischen etwa </w:t>
      </w:r>
      <w:hyperlink r:id="rId27" w:history="1">
        <w:r w:rsidRPr="00DA574A">
          <w:rPr>
            <w:rStyle w:val="Hyperlink"/>
            <w:rFonts w:ascii="IOI Light" w:hAnsi="IOI Light" w:cs="Tahoma"/>
            <w:b/>
            <w:lang w:val="de-DE"/>
          </w:rPr>
          <w:t>June Blake’s Garden</w:t>
        </w:r>
      </w:hyperlink>
      <w:r w:rsidRPr="00837FEC">
        <w:rPr>
          <w:rFonts w:ascii="IOI Light" w:hAnsi="IOI Light" w:cs="Tahoma"/>
          <w:lang w:val="de-DE"/>
        </w:rPr>
        <w:t xml:space="preserve">, ein von </w:t>
      </w:r>
      <w:r w:rsidR="000D1A5B" w:rsidRPr="00837FEC">
        <w:rPr>
          <w:rFonts w:ascii="IOI Light" w:hAnsi="IOI Light" w:cs="Tahoma"/>
          <w:lang w:val="de-DE"/>
        </w:rPr>
        <w:t>Dutzenden</w:t>
      </w:r>
      <w:r w:rsidRPr="00837FEC">
        <w:rPr>
          <w:rFonts w:ascii="IOI Light" w:hAnsi="IOI Light" w:cs="Tahoma"/>
          <w:lang w:val="de-DE"/>
        </w:rPr>
        <w:t xml:space="preserve"> Farbschattierungen geprägtes Blütenmeer im nördlichen County Wicklow, der Teil </w:t>
      </w:r>
      <w:r w:rsidR="000D1A5B" w:rsidRPr="00837FEC">
        <w:rPr>
          <w:rFonts w:ascii="IOI Light" w:hAnsi="IOI Light" w:cs="Tahoma"/>
          <w:lang w:val="de-DE"/>
        </w:rPr>
        <w:t xml:space="preserve">ist </w:t>
      </w:r>
      <w:r w:rsidRPr="00837FEC">
        <w:rPr>
          <w:rFonts w:ascii="IOI Light" w:hAnsi="IOI Light" w:cs="Tahoma"/>
          <w:lang w:val="de-DE"/>
        </w:rPr>
        <w:t xml:space="preserve">des </w:t>
      </w:r>
      <w:hyperlink r:id="rId28" w:history="1">
        <w:r w:rsidRPr="00DA574A">
          <w:rPr>
            <w:rStyle w:val="Hyperlink"/>
            <w:rFonts w:ascii="IOI Light" w:hAnsi="IOI Light" w:cs="Tahoma"/>
            <w:b/>
            <w:lang w:val="de-DE"/>
          </w:rPr>
          <w:t>Dublin Garden Trail</w:t>
        </w:r>
      </w:hyperlink>
      <w:r w:rsidRPr="00837FEC">
        <w:rPr>
          <w:rFonts w:ascii="IOI Light" w:hAnsi="IOI Light" w:cs="Tahoma"/>
          <w:lang w:val="de-DE"/>
        </w:rPr>
        <w:t>, einem Zusammenschluss etlicher Privatgärten rund um Dubli</w:t>
      </w:r>
      <w:r w:rsidR="000D1A5B" w:rsidRPr="00837FEC">
        <w:rPr>
          <w:rFonts w:ascii="IOI Light" w:hAnsi="IOI Light" w:cs="Tahoma"/>
          <w:lang w:val="de-DE"/>
        </w:rPr>
        <w:t>n</w:t>
      </w:r>
      <w:r w:rsidRPr="00837FEC">
        <w:rPr>
          <w:rFonts w:ascii="IOI Light" w:hAnsi="IOI Light" w:cs="Tahoma"/>
          <w:lang w:val="de-DE"/>
        </w:rPr>
        <w:t xml:space="preserve">. Ein hübscher Privatgarten an der Südwestküste ist </w:t>
      </w:r>
      <w:hyperlink r:id="rId29" w:history="1">
        <w:r w:rsidRPr="00DA574A">
          <w:rPr>
            <w:rStyle w:val="Hyperlink"/>
            <w:rFonts w:ascii="IOI Light" w:hAnsi="IOI Light" w:cs="Tahoma"/>
            <w:b/>
            <w:lang w:val="de-DE"/>
          </w:rPr>
          <w:t>Kilravock Garden</w:t>
        </w:r>
      </w:hyperlink>
      <w:r w:rsidRPr="00837FEC">
        <w:rPr>
          <w:rFonts w:ascii="IOI Light" w:hAnsi="IOI Light" w:cs="Tahoma"/>
          <w:lang w:val="de-DE"/>
        </w:rPr>
        <w:t xml:space="preserve"> </w:t>
      </w:r>
      <w:r w:rsidR="000D1A5B" w:rsidRPr="00837FEC">
        <w:rPr>
          <w:rFonts w:ascii="IOI Light" w:hAnsi="IOI Light" w:cs="Tahoma"/>
          <w:lang w:val="de-DE"/>
        </w:rPr>
        <w:t xml:space="preserve">im Süden </w:t>
      </w:r>
      <w:r w:rsidRPr="00837FEC">
        <w:rPr>
          <w:rFonts w:ascii="IOI Light" w:hAnsi="IOI Light" w:cs="Tahoma"/>
          <w:lang w:val="de-DE"/>
        </w:rPr>
        <w:t xml:space="preserve">der Halbinsel Sheep’s Head. Ebenfalls nah am Meer liegt in Donegal der für Gäste geöffnete Sea View Garden, der zum </w:t>
      </w:r>
      <w:hyperlink r:id="rId30" w:history="1">
        <w:r w:rsidRPr="00DA574A">
          <w:rPr>
            <w:rStyle w:val="Hyperlink"/>
            <w:rFonts w:ascii="IOI Light" w:hAnsi="IOI Light" w:cs="Tahoma"/>
            <w:b/>
            <w:lang w:val="de-DE"/>
          </w:rPr>
          <w:t>Donegal Garden Trail</w:t>
        </w:r>
      </w:hyperlink>
      <w:r w:rsidRPr="00837FEC">
        <w:rPr>
          <w:rFonts w:ascii="IOI Light" w:hAnsi="IOI Light" w:cs="Tahoma"/>
          <w:b/>
          <w:lang w:val="de-DE"/>
        </w:rPr>
        <w:t xml:space="preserve"> </w:t>
      </w:r>
      <w:r w:rsidRPr="00837FEC">
        <w:rPr>
          <w:rFonts w:ascii="IOI Light" w:hAnsi="IOI Light" w:cs="Tahoma"/>
          <w:lang w:val="de-DE"/>
        </w:rPr>
        <w:t xml:space="preserve">gehört. Ein sehenswerter Community-Garten in Nordirland ist der nordirische </w:t>
      </w:r>
      <w:hyperlink r:id="rId31" w:history="1">
        <w:r w:rsidRPr="00FB5907">
          <w:rPr>
            <w:rStyle w:val="Hyperlink"/>
            <w:rFonts w:ascii="IOI Light" w:hAnsi="IOI Light" w:cs="Tahoma"/>
            <w:b/>
            <w:bCs/>
            <w:lang w:val="de-DE"/>
          </w:rPr>
          <w:t>“The High Line” Garden</w:t>
        </w:r>
      </w:hyperlink>
      <w:r w:rsidRPr="00837FEC">
        <w:rPr>
          <w:rFonts w:ascii="IOI Light" w:hAnsi="IOI Light" w:cs="Tahoma"/>
          <w:lang w:val="de-DE"/>
        </w:rPr>
        <w:t xml:space="preserve">, der auf einem einstigen Eisenbahnviadukt über den River Maine in Randalstown im County Antrim von Bewohnern der Stadt angelegt wurde.       </w:t>
      </w:r>
    </w:p>
    <w:p w14:paraId="64E60953" w14:textId="0C63F8DD" w:rsidR="007F617F" w:rsidRPr="00837FEC" w:rsidRDefault="00FB5907">
      <w:pPr>
        <w:widowControl w:val="0"/>
        <w:spacing w:line="259" w:lineRule="auto"/>
        <w:jc w:val="right"/>
        <w:rPr>
          <w:rFonts w:ascii="IOI Light" w:hAnsi="IOI Light" w:cs="Tahoma"/>
          <w:lang w:val="de-DE"/>
        </w:rPr>
      </w:pPr>
      <w:r>
        <w:rPr>
          <w:rFonts w:ascii="IOI Light" w:hAnsi="IOI Light" w:cs="Tahoma"/>
          <w:b/>
          <w:lang w:val="de-DE"/>
        </w:rPr>
        <w:t>1109</w:t>
      </w:r>
      <w:r w:rsidR="00F839ED" w:rsidRPr="00837FEC">
        <w:rPr>
          <w:rFonts w:ascii="IOI Light" w:hAnsi="IOI Light" w:cs="Tahoma"/>
          <w:b/>
          <w:lang w:val="de-DE"/>
        </w:rPr>
        <w:t xml:space="preserve"> Zeichen</w:t>
      </w:r>
    </w:p>
    <w:p w14:paraId="6800919D" w14:textId="77777777" w:rsidR="007F617F" w:rsidRPr="00837FEC" w:rsidRDefault="007F617F">
      <w:pPr>
        <w:widowControl w:val="0"/>
        <w:spacing w:line="259" w:lineRule="auto"/>
        <w:rPr>
          <w:rFonts w:ascii="IOI Light" w:hAnsi="IOI Light" w:cs="Tahoma"/>
          <w:lang w:val="de-DE"/>
        </w:rPr>
      </w:pPr>
    </w:p>
    <w:p w14:paraId="78DF136A" w14:textId="77777777" w:rsidR="007F617F" w:rsidRPr="00837FEC" w:rsidRDefault="00F839ED">
      <w:pPr>
        <w:widowControl w:val="0"/>
        <w:spacing w:line="259" w:lineRule="auto"/>
        <w:rPr>
          <w:rFonts w:ascii="IOI Light" w:hAnsi="IOI Light" w:cs="Tahoma"/>
          <w:lang w:val="de-DE"/>
        </w:rPr>
      </w:pPr>
      <w:r w:rsidRPr="00837FEC">
        <w:rPr>
          <w:rFonts w:ascii="IOI Light" w:hAnsi="IOI Light" w:cs="Tahoma"/>
          <w:b/>
          <w:lang w:val="de-DE"/>
        </w:rPr>
        <w:t>Hintergrund</w:t>
      </w:r>
    </w:p>
    <w:p w14:paraId="20F8D27B" w14:textId="5C529BDD" w:rsidR="007F617F" w:rsidRPr="00837FEC" w:rsidRDefault="00F839ED">
      <w:pPr>
        <w:widowControl w:val="0"/>
        <w:spacing w:line="259" w:lineRule="auto"/>
        <w:rPr>
          <w:rFonts w:ascii="IOI Light" w:hAnsi="IOI Light" w:cs="Tahoma"/>
          <w:lang w:val="de-DE"/>
        </w:rPr>
      </w:pPr>
      <w:r w:rsidRPr="00837FEC">
        <w:rPr>
          <w:rFonts w:ascii="IOI Light" w:hAnsi="IOI Light" w:cs="Tahoma"/>
          <w:lang w:val="de-DE"/>
        </w:rPr>
        <w:t xml:space="preserve">Seit dem Mittelalter wurde die irische Insel deutlich von der britischen Kolonialherrschaft geprägt, was über die Jahrhunderte dafür gesorgt hat, dass etliche </w:t>
      </w:r>
      <w:hyperlink r:id="rId32" w:history="1">
        <w:r w:rsidRPr="00A04F8B">
          <w:rPr>
            <w:rStyle w:val="Hyperlink"/>
            <w:rFonts w:ascii="IOI Light" w:hAnsi="IOI Light" w:cs="Tahoma"/>
            <w:b/>
            <w:lang w:val="de-DE"/>
          </w:rPr>
          <w:t>Schlösser und Herrenhäuser</w:t>
        </w:r>
      </w:hyperlink>
      <w:r w:rsidRPr="00837FEC">
        <w:rPr>
          <w:rFonts w:ascii="IOI Light" w:hAnsi="IOI Light" w:cs="Tahoma"/>
          <w:b/>
          <w:lang w:val="de-DE"/>
        </w:rPr>
        <w:t xml:space="preserve"> </w:t>
      </w:r>
      <w:r w:rsidRPr="00837FEC">
        <w:rPr>
          <w:rFonts w:ascii="IOI Light" w:hAnsi="IOI Light" w:cs="Tahoma"/>
          <w:lang w:val="de-DE"/>
        </w:rPr>
        <w:t xml:space="preserve">gebaut wurden, zu denen standesgemäß auch prachtvolle Gärten gehörten. Hier residierten Adelige wie die Viscounts Powerscourt, </w:t>
      </w:r>
      <w:r w:rsidR="000D1A5B" w:rsidRPr="00837FEC">
        <w:rPr>
          <w:rFonts w:ascii="IOI Light" w:hAnsi="IOI Light" w:cs="Tahoma"/>
          <w:lang w:val="de-DE"/>
        </w:rPr>
        <w:t xml:space="preserve">die </w:t>
      </w:r>
      <w:r w:rsidRPr="00837FEC">
        <w:rPr>
          <w:rFonts w:ascii="IOI Light" w:hAnsi="IOI Light" w:cs="Tahoma"/>
          <w:lang w:val="de-DE"/>
        </w:rPr>
        <w:t xml:space="preserve">Earls of Hillsborough oder die Dukes auf Leinster und haben </w:t>
      </w:r>
      <w:r w:rsidR="000D1A5B" w:rsidRPr="00837FEC">
        <w:rPr>
          <w:rFonts w:ascii="IOI Light" w:hAnsi="IOI Light" w:cs="Tahoma"/>
          <w:lang w:val="de-DE"/>
        </w:rPr>
        <w:t xml:space="preserve">dabei </w:t>
      </w:r>
      <w:r w:rsidRPr="00837FEC">
        <w:rPr>
          <w:rFonts w:ascii="IOI Light" w:hAnsi="IOI Light" w:cs="Tahoma"/>
          <w:lang w:val="de-DE"/>
        </w:rPr>
        <w:t xml:space="preserve">bis heute einige bunte Spuren hinterlassen. Die </w:t>
      </w:r>
      <w:r w:rsidR="000D1A5B" w:rsidRPr="00837FEC">
        <w:rPr>
          <w:rFonts w:ascii="IOI Light" w:hAnsi="IOI Light" w:cs="Tahoma"/>
          <w:lang w:val="de-DE"/>
        </w:rPr>
        <w:t>Leidenschaft für</w:t>
      </w:r>
      <w:r w:rsidRPr="00837FEC">
        <w:rPr>
          <w:rFonts w:ascii="IOI Light" w:hAnsi="IOI Light" w:cs="Tahoma"/>
          <w:lang w:val="de-DE"/>
        </w:rPr>
        <w:t xml:space="preserve"> Gärten liegt auf der Insel aber auch an der schieren Liebe zur Natur, was über die vergangenen Jahrzehnte dafür gesorgt hat, dass auch private Gartenbesitzerinnen und -besitzer ihre Naturparadiese für die Öffentlichkeit zugänglich machen und in Städten und Ortschaften Wohnviertel mit jungen Community-Gärten aufhübschen. Das Ergebnis ist ein Netzwerk aus Garden Trails in etlichen Winkeln der Insel.      </w:t>
      </w:r>
    </w:p>
    <w:p w14:paraId="04AF6DA9" w14:textId="79A25685" w:rsidR="007F617F" w:rsidRPr="00837FEC" w:rsidRDefault="00FB5907">
      <w:pPr>
        <w:widowControl w:val="0"/>
        <w:spacing w:line="259" w:lineRule="auto"/>
        <w:jc w:val="right"/>
        <w:rPr>
          <w:rFonts w:ascii="IOI Light" w:hAnsi="IOI Light" w:cs="Tahoma"/>
          <w:lang w:val="de-DE"/>
        </w:rPr>
      </w:pPr>
      <w:r>
        <w:rPr>
          <w:rFonts w:ascii="IOI Light" w:hAnsi="IOI Light" w:cs="Tahoma"/>
          <w:b/>
          <w:lang w:val="de-DE"/>
        </w:rPr>
        <w:t>854</w:t>
      </w:r>
      <w:r w:rsidR="00F839ED" w:rsidRPr="00837FEC">
        <w:rPr>
          <w:rFonts w:ascii="IOI Light" w:hAnsi="IOI Light" w:cs="Tahoma"/>
          <w:b/>
          <w:lang w:val="de-DE"/>
        </w:rPr>
        <w:t xml:space="preserve"> Zeichen</w:t>
      </w:r>
    </w:p>
    <w:p w14:paraId="632F07F2" w14:textId="77777777" w:rsidR="008D4E6C" w:rsidRPr="00837FEC" w:rsidRDefault="008D4E6C" w:rsidP="008D4E6C">
      <w:pPr>
        <w:rPr>
          <w:rFonts w:ascii="IOI Light" w:hAnsi="IOI Light" w:cs="Tahoma"/>
          <w:i/>
          <w:iCs/>
          <w:lang w:val="de-DE"/>
        </w:rPr>
      </w:pPr>
      <w:r w:rsidRPr="00837FEC">
        <w:rPr>
          <w:rFonts w:ascii="IOI Light" w:hAnsi="IOI Light" w:cs="Tahoma"/>
          <w:i/>
          <w:iCs/>
          <w:lang w:val="de-DE"/>
        </w:rPr>
        <w:t xml:space="preserve">Wenn Sie mehr über Irland erfahren möchten, hören Sie doch einfach mal rein in die </w:t>
      </w:r>
      <w:hyperlink r:id="rId33" w:history="1">
        <w:r w:rsidRPr="00837FEC">
          <w:rPr>
            <w:rStyle w:val="Hyperlink"/>
            <w:rFonts w:ascii="IOI Light" w:hAnsi="IOI Light" w:cs="Tahoma"/>
            <w:b/>
            <w:bCs/>
            <w:i/>
            <w:iCs/>
            <w:lang w:val="de-DE"/>
          </w:rPr>
          <w:t>Podcasts</w:t>
        </w:r>
      </w:hyperlink>
      <w:r w:rsidRPr="00837FEC">
        <w:rPr>
          <w:rFonts w:ascii="IOI Light" w:hAnsi="IOI Light" w:cs="Tahoma"/>
          <w:i/>
          <w:iCs/>
          <w:lang w:val="de-DE"/>
        </w:rPr>
        <w:t xml:space="preserve"> von Tourism Ireland</w:t>
      </w:r>
    </w:p>
    <w:p w14:paraId="590EAFFB" w14:textId="77777777" w:rsidR="007F617F" w:rsidRPr="00837FEC" w:rsidRDefault="007F617F">
      <w:pPr>
        <w:widowControl w:val="0"/>
        <w:spacing w:line="259" w:lineRule="auto"/>
        <w:rPr>
          <w:rFonts w:ascii="IOI Light" w:hAnsi="IOI Light" w:cs="Tahoma"/>
          <w:lang w:val="de-DE"/>
        </w:rPr>
      </w:pPr>
    </w:p>
    <w:p w14:paraId="238203E1" w14:textId="77777777" w:rsidR="007F617F" w:rsidRPr="00837FEC" w:rsidRDefault="00F839ED">
      <w:pPr>
        <w:widowControl w:val="0"/>
        <w:spacing w:line="259" w:lineRule="auto"/>
        <w:rPr>
          <w:rFonts w:ascii="IOI Light" w:hAnsi="IOI Light" w:cs="Tahoma"/>
          <w:sz w:val="22"/>
          <w:szCs w:val="22"/>
          <w:lang w:val="de-DE"/>
        </w:rPr>
      </w:pPr>
      <w:r w:rsidRPr="00837FEC">
        <w:rPr>
          <w:rFonts w:ascii="IOI Light" w:hAnsi="IOI Light" w:cs="Tahoma"/>
          <w:b/>
          <w:sz w:val="22"/>
          <w:szCs w:val="22"/>
          <w:lang w:val="de-DE"/>
        </w:rPr>
        <w:t>Links:</w:t>
      </w:r>
    </w:p>
    <w:p w14:paraId="4DDBA475" w14:textId="77777777" w:rsidR="007F617F" w:rsidRPr="00837FEC" w:rsidRDefault="00F839ED">
      <w:pPr>
        <w:widowControl w:val="0"/>
        <w:spacing w:line="259" w:lineRule="auto"/>
        <w:rPr>
          <w:rFonts w:ascii="IOI Light" w:hAnsi="IOI Light" w:cs="Tahoma"/>
          <w:sz w:val="22"/>
          <w:szCs w:val="22"/>
          <w:lang w:val="de-DE"/>
        </w:rPr>
      </w:pPr>
      <w:hyperlink r:id="rId34">
        <w:r w:rsidRPr="00837FEC">
          <w:rPr>
            <w:rFonts w:ascii="IOI Light" w:hAnsi="IOI Light" w:cs="Tahoma"/>
            <w:color w:val="0067BF"/>
            <w:sz w:val="22"/>
            <w:szCs w:val="22"/>
            <w:u w:val="single"/>
            <w:lang w:val="de-DE"/>
          </w:rPr>
          <w:t>https://www.ireland.com/de-de/magazine/culture/irish-myths-and-where-to-find-them/</w:t>
        </w:r>
      </w:hyperlink>
    </w:p>
    <w:p w14:paraId="7E40EE8C" w14:textId="77777777" w:rsidR="007F617F" w:rsidRPr="00837FEC" w:rsidRDefault="00F839ED">
      <w:pPr>
        <w:widowControl w:val="0"/>
        <w:spacing w:line="259" w:lineRule="auto"/>
        <w:rPr>
          <w:rFonts w:ascii="IOI Light" w:hAnsi="IOI Light" w:cs="Tahoma"/>
          <w:sz w:val="22"/>
          <w:szCs w:val="22"/>
          <w:lang w:val="de-DE"/>
        </w:rPr>
      </w:pPr>
      <w:hyperlink r:id="rId35">
        <w:r w:rsidRPr="00837FEC">
          <w:rPr>
            <w:rFonts w:ascii="IOI Light" w:hAnsi="IOI Light" w:cs="Tahoma"/>
            <w:color w:val="0067BF"/>
            <w:sz w:val="22"/>
            <w:szCs w:val="22"/>
            <w:u w:val="single"/>
            <w:lang w:val="de-DE"/>
          </w:rPr>
          <w:t>https://www.ireland.com/de-de/things-to-do/themes/landscapes/gardens-of-ireland/</w:t>
        </w:r>
      </w:hyperlink>
    </w:p>
    <w:p w14:paraId="1C0C6D18" w14:textId="77777777" w:rsidR="007F617F" w:rsidRPr="00837FEC" w:rsidRDefault="00F839ED">
      <w:pPr>
        <w:widowControl w:val="0"/>
        <w:spacing w:line="259" w:lineRule="auto"/>
        <w:rPr>
          <w:rFonts w:ascii="IOI Light" w:hAnsi="IOI Light" w:cs="Tahoma"/>
          <w:sz w:val="22"/>
          <w:szCs w:val="22"/>
          <w:lang w:val="de-DE"/>
        </w:rPr>
      </w:pPr>
      <w:hyperlink r:id="rId36">
        <w:r w:rsidRPr="00837FEC">
          <w:rPr>
            <w:rFonts w:ascii="IOI Light" w:hAnsi="IOI Light" w:cs="Tahoma"/>
            <w:color w:val="0B4CB3"/>
            <w:sz w:val="22"/>
            <w:szCs w:val="22"/>
            <w:u w:val="single"/>
            <w:lang w:val="de-DE"/>
          </w:rPr>
          <w:t>https://www.ireland.com/de-de/destinations/experiences/dublin/</w:t>
        </w:r>
      </w:hyperlink>
    </w:p>
    <w:p w14:paraId="23C1EB57" w14:textId="77777777" w:rsidR="007F617F" w:rsidRPr="00837FEC" w:rsidRDefault="00F839ED">
      <w:pPr>
        <w:widowControl w:val="0"/>
        <w:spacing w:line="259" w:lineRule="auto"/>
        <w:rPr>
          <w:rFonts w:ascii="IOI Light" w:hAnsi="IOI Light" w:cs="Tahoma"/>
          <w:sz w:val="22"/>
          <w:szCs w:val="22"/>
          <w:lang w:val="de-DE"/>
        </w:rPr>
      </w:pPr>
      <w:r w:rsidRPr="00837FEC">
        <w:rPr>
          <w:rFonts w:ascii="IOI Light" w:hAnsi="IOI Light" w:cs="Tahoma"/>
          <w:color w:val="0B4CB3"/>
          <w:sz w:val="22"/>
          <w:szCs w:val="22"/>
          <w:u w:val="single" w:color="0B4CB3"/>
          <w:lang w:val="de-DE"/>
        </w:rPr>
        <w:t>https://www.ireland.com/de-de/destinations/experiences/belfast/</w:t>
      </w:r>
    </w:p>
    <w:p w14:paraId="16547C8B" w14:textId="6522D7EB" w:rsidR="005B363E" w:rsidRPr="005B363E" w:rsidRDefault="005B363E">
      <w:pPr>
        <w:widowControl w:val="0"/>
        <w:spacing w:line="259" w:lineRule="auto"/>
        <w:rPr>
          <w:rFonts w:ascii="IOI Light" w:hAnsi="IOI Light"/>
          <w:sz w:val="22"/>
          <w:szCs w:val="22"/>
          <w:lang w:val="de-DE"/>
        </w:rPr>
      </w:pPr>
      <w:hyperlink r:id="rId37" w:history="1">
        <w:r w:rsidRPr="005B363E">
          <w:rPr>
            <w:rStyle w:val="Hyperlink"/>
            <w:rFonts w:ascii="IOI Light" w:hAnsi="IOI Light"/>
            <w:sz w:val="22"/>
            <w:szCs w:val="22"/>
            <w:lang w:val="de-DE"/>
          </w:rPr>
          <w:t>https://irishnationalstud.ie/</w:t>
        </w:r>
      </w:hyperlink>
    </w:p>
    <w:p w14:paraId="5C23562A" w14:textId="62CC9CDC" w:rsidR="007F617F" w:rsidRDefault="005B363E">
      <w:pPr>
        <w:widowControl w:val="0"/>
        <w:spacing w:line="259" w:lineRule="auto"/>
        <w:rPr>
          <w:rFonts w:ascii="IOI Light" w:hAnsi="IOI Light" w:cs="Tahoma"/>
          <w:color w:val="0B4CB3"/>
          <w:sz w:val="22"/>
          <w:szCs w:val="22"/>
          <w:u w:val="single"/>
          <w:lang w:val="de-DE"/>
        </w:rPr>
      </w:pPr>
      <w:hyperlink r:id="rId38" w:history="1">
        <w:r w:rsidRPr="00016853">
          <w:rPr>
            <w:rStyle w:val="Hyperlink"/>
            <w:rFonts w:ascii="IOI Light" w:hAnsi="IOI Light" w:cs="Tahoma"/>
            <w:sz w:val="22"/>
            <w:szCs w:val="22"/>
            <w:lang w:val="de-DE"/>
          </w:rPr>
          <w:t>https://powerscourt.com</w:t>
        </w:r>
      </w:hyperlink>
    </w:p>
    <w:p w14:paraId="0E0B17FE" w14:textId="5A52B41A" w:rsidR="0004397A" w:rsidRDefault="0004397A">
      <w:pPr>
        <w:widowControl w:val="0"/>
        <w:spacing w:line="259" w:lineRule="auto"/>
        <w:rPr>
          <w:rFonts w:ascii="IOI Light" w:hAnsi="IOI Light" w:cs="Tahoma"/>
          <w:color w:val="0B4CB3"/>
          <w:sz w:val="22"/>
          <w:szCs w:val="22"/>
          <w:u w:val="single"/>
          <w:lang w:val="de-DE"/>
        </w:rPr>
      </w:pPr>
      <w:r w:rsidRPr="0004397A">
        <w:rPr>
          <w:rFonts w:ascii="IOI Light" w:hAnsi="IOI Light" w:cs="Tahoma"/>
          <w:color w:val="0B4CB3"/>
          <w:sz w:val="22"/>
          <w:szCs w:val="22"/>
          <w:u w:val="single"/>
          <w:lang w:val="de-DE"/>
        </w:rPr>
        <w:t>https://www.mountushergardens.ie/</w:t>
      </w:r>
    </w:p>
    <w:p w14:paraId="52AD7634" w14:textId="77777777" w:rsidR="007F617F" w:rsidRPr="00837FEC" w:rsidRDefault="00F839ED">
      <w:pPr>
        <w:widowControl w:val="0"/>
        <w:spacing w:line="259" w:lineRule="auto"/>
        <w:rPr>
          <w:rFonts w:ascii="IOI Light" w:hAnsi="IOI Light" w:cs="Tahoma"/>
          <w:sz w:val="22"/>
          <w:szCs w:val="22"/>
          <w:lang w:val="de-DE"/>
        </w:rPr>
      </w:pPr>
      <w:hyperlink r:id="rId39">
        <w:r w:rsidRPr="00837FEC">
          <w:rPr>
            <w:rFonts w:ascii="IOI Light" w:hAnsi="IOI Light" w:cs="Tahoma"/>
            <w:color w:val="0B4CB3"/>
            <w:sz w:val="22"/>
            <w:szCs w:val="22"/>
            <w:u w:val="single"/>
            <w:lang w:val="de-DE"/>
          </w:rPr>
          <w:t>https://malahidecastleandgardens.ie</w:t>
        </w:r>
      </w:hyperlink>
    </w:p>
    <w:p w14:paraId="639C86C6" w14:textId="77777777" w:rsidR="007F617F" w:rsidRPr="00837FEC" w:rsidRDefault="00F839ED">
      <w:pPr>
        <w:widowControl w:val="0"/>
        <w:spacing w:line="259" w:lineRule="auto"/>
        <w:rPr>
          <w:rFonts w:ascii="IOI Light" w:hAnsi="IOI Light" w:cs="Tahoma"/>
          <w:sz w:val="22"/>
          <w:szCs w:val="22"/>
          <w:lang w:val="de-DE"/>
        </w:rPr>
      </w:pPr>
      <w:hyperlink r:id="rId40">
        <w:r w:rsidRPr="00837FEC">
          <w:rPr>
            <w:rFonts w:ascii="IOI Light" w:hAnsi="IOI Light" w:cs="Tahoma"/>
            <w:color w:val="0B4CB3"/>
            <w:sz w:val="22"/>
            <w:szCs w:val="22"/>
            <w:u w:val="single"/>
            <w:lang w:val="de-DE"/>
          </w:rPr>
          <w:t>https://www.hrp.org.uk/hillsborough-castle/</w:t>
        </w:r>
      </w:hyperlink>
    </w:p>
    <w:p w14:paraId="06EB4AA0" w14:textId="77777777" w:rsidR="007F617F" w:rsidRPr="00837FEC" w:rsidRDefault="00F839ED">
      <w:pPr>
        <w:widowControl w:val="0"/>
        <w:spacing w:line="259" w:lineRule="auto"/>
        <w:rPr>
          <w:rFonts w:ascii="IOI Light" w:hAnsi="IOI Light" w:cs="Tahoma"/>
          <w:sz w:val="22"/>
          <w:szCs w:val="22"/>
          <w:lang w:val="de-DE"/>
        </w:rPr>
      </w:pPr>
      <w:hyperlink r:id="rId41">
        <w:r w:rsidRPr="00837FEC">
          <w:rPr>
            <w:rFonts w:ascii="IOI Light" w:hAnsi="IOI Light" w:cs="Tahoma"/>
            <w:color w:val="0B4CB3"/>
            <w:sz w:val="22"/>
            <w:szCs w:val="22"/>
            <w:u w:val="single"/>
            <w:lang w:val="de-DE"/>
          </w:rPr>
          <w:t>https://www.vandeleurwalledgarden.ie</w:t>
        </w:r>
      </w:hyperlink>
    </w:p>
    <w:p w14:paraId="0B9A96CC" w14:textId="77777777" w:rsidR="007F617F" w:rsidRPr="00837FEC" w:rsidRDefault="00F839ED">
      <w:pPr>
        <w:widowControl w:val="0"/>
        <w:spacing w:line="259" w:lineRule="auto"/>
        <w:rPr>
          <w:rFonts w:ascii="IOI Light" w:hAnsi="IOI Light" w:cs="Tahoma"/>
          <w:sz w:val="22"/>
          <w:szCs w:val="22"/>
          <w:lang w:val="de-DE"/>
        </w:rPr>
      </w:pPr>
      <w:hyperlink r:id="rId42">
        <w:r w:rsidRPr="00837FEC">
          <w:rPr>
            <w:rFonts w:ascii="IOI Light" w:hAnsi="IOI Light" w:cs="Tahoma"/>
            <w:color w:val="0B4CB3"/>
            <w:sz w:val="22"/>
            <w:szCs w:val="22"/>
            <w:u w:val="single"/>
            <w:lang w:val="de-DE"/>
          </w:rPr>
          <w:t>https://bantryhouse.com</w:t>
        </w:r>
      </w:hyperlink>
    </w:p>
    <w:p w14:paraId="4497CC34" w14:textId="77777777" w:rsidR="007F617F" w:rsidRPr="00837FEC" w:rsidRDefault="00F839ED">
      <w:pPr>
        <w:widowControl w:val="0"/>
        <w:spacing w:line="259" w:lineRule="auto"/>
        <w:rPr>
          <w:rFonts w:ascii="IOI Light" w:hAnsi="IOI Light" w:cs="Tahoma"/>
          <w:sz w:val="22"/>
          <w:szCs w:val="22"/>
          <w:lang w:val="de-DE"/>
        </w:rPr>
      </w:pPr>
      <w:hyperlink r:id="rId43">
        <w:r w:rsidRPr="00837FEC">
          <w:rPr>
            <w:rFonts w:ascii="IOI Light" w:hAnsi="IOI Light" w:cs="Tahoma"/>
            <w:color w:val="0B4CB3"/>
            <w:sz w:val="22"/>
            <w:szCs w:val="22"/>
            <w:u w:val="single"/>
            <w:lang w:val="de-DE"/>
          </w:rPr>
          <w:t>https://www.ireland.com/de-de/destinations/county/cork/garnish-island/</w:t>
        </w:r>
      </w:hyperlink>
    </w:p>
    <w:p w14:paraId="0E81B44B" w14:textId="77777777" w:rsidR="007F617F" w:rsidRPr="00837FEC" w:rsidRDefault="00F839ED">
      <w:pPr>
        <w:widowControl w:val="0"/>
        <w:spacing w:line="259" w:lineRule="auto"/>
        <w:rPr>
          <w:rFonts w:ascii="IOI Light" w:hAnsi="IOI Light" w:cs="Tahoma"/>
          <w:sz w:val="22"/>
          <w:szCs w:val="22"/>
          <w:lang w:val="de-DE"/>
        </w:rPr>
      </w:pPr>
      <w:hyperlink r:id="rId44">
        <w:r w:rsidRPr="00837FEC">
          <w:rPr>
            <w:rFonts w:ascii="IOI Light" w:hAnsi="IOI Light" w:cs="Tahoma"/>
            <w:color w:val="0B4CB3"/>
            <w:sz w:val="22"/>
            <w:szCs w:val="22"/>
            <w:u w:val="single"/>
            <w:lang w:val="de-DE"/>
          </w:rPr>
          <w:t>https://www.ireland.com/de-de/plan-your-trip/trip-ideas/lough-neagh/</w:t>
        </w:r>
      </w:hyperlink>
    </w:p>
    <w:p w14:paraId="20EE6D13" w14:textId="77777777" w:rsidR="007F617F" w:rsidRPr="00857EBA" w:rsidRDefault="00F839ED">
      <w:pPr>
        <w:widowControl w:val="0"/>
        <w:spacing w:line="259" w:lineRule="auto"/>
        <w:rPr>
          <w:rFonts w:ascii="IOI Light" w:hAnsi="IOI Light" w:cs="Tahoma"/>
          <w:color w:val="0B4CB3"/>
          <w:sz w:val="22"/>
          <w:szCs w:val="22"/>
          <w:u w:val="single"/>
          <w:lang w:val="de-DE"/>
        </w:rPr>
      </w:pPr>
      <w:hyperlink r:id="rId45">
        <w:r w:rsidRPr="00837FEC">
          <w:rPr>
            <w:rFonts w:ascii="IOI Light" w:hAnsi="IOI Light" w:cs="Tahoma"/>
            <w:color w:val="0B4CB3"/>
            <w:sz w:val="22"/>
            <w:szCs w:val="22"/>
            <w:u w:val="single"/>
            <w:lang w:val="de-DE"/>
          </w:rPr>
          <w:t>https://www.nationalparks.ie/glenveagh/</w:t>
        </w:r>
      </w:hyperlink>
    </w:p>
    <w:p w14:paraId="4E4F25D0" w14:textId="393D050D" w:rsidR="000F46CE" w:rsidRDefault="000F46CE">
      <w:pPr>
        <w:widowControl w:val="0"/>
        <w:spacing w:line="259" w:lineRule="auto"/>
        <w:rPr>
          <w:rFonts w:ascii="IOI Light" w:hAnsi="IOI Light" w:cs="Tahoma"/>
          <w:sz w:val="22"/>
          <w:szCs w:val="22"/>
          <w:lang w:val="de-DE"/>
        </w:rPr>
      </w:pPr>
      <w:hyperlink r:id="rId46" w:history="1">
        <w:r w:rsidRPr="00857EBA">
          <w:rPr>
            <w:rStyle w:val="Hyperlink"/>
            <w:rFonts w:ascii="IOI Light" w:hAnsi="IOI Light" w:cs="Tahoma"/>
            <w:sz w:val="22"/>
            <w:szCs w:val="22"/>
            <w:lang w:val="de-DE"/>
          </w:rPr>
          <w:t>https://mountcongreve.com/</w:t>
        </w:r>
      </w:hyperlink>
    </w:p>
    <w:p w14:paraId="4B05E973" w14:textId="3987F14B" w:rsidR="00116291" w:rsidRPr="00116291" w:rsidRDefault="00116291">
      <w:pPr>
        <w:widowControl w:val="0"/>
        <w:spacing w:line="259" w:lineRule="auto"/>
        <w:rPr>
          <w:rFonts w:ascii="IOI Light" w:hAnsi="IOI Light" w:cs="Tahoma"/>
          <w:sz w:val="22"/>
          <w:szCs w:val="22"/>
          <w:lang w:val="de-DE"/>
        </w:rPr>
      </w:pPr>
      <w:hyperlink r:id="rId47" w:history="1">
        <w:r w:rsidRPr="00116291">
          <w:rPr>
            <w:rStyle w:val="Hyperlink"/>
            <w:rFonts w:ascii="IOI Light" w:hAnsi="IOI Light" w:cs="Tahoma"/>
            <w:sz w:val="22"/>
            <w:szCs w:val="22"/>
            <w:lang w:val="de-DE"/>
          </w:rPr>
          <w:t>http://lafcadiohearngardens.com/</w:t>
        </w:r>
      </w:hyperlink>
    </w:p>
    <w:p w14:paraId="75DB44D8" w14:textId="77777777" w:rsidR="007F617F" w:rsidRPr="00116291" w:rsidRDefault="00F839ED">
      <w:pPr>
        <w:widowControl w:val="0"/>
        <w:spacing w:line="259" w:lineRule="auto"/>
        <w:rPr>
          <w:rFonts w:ascii="IOI Light" w:hAnsi="IOI Light" w:cs="Tahoma"/>
          <w:sz w:val="22"/>
          <w:szCs w:val="22"/>
          <w:lang w:val="de-DE"/>
        </w:rPr>
      </w:pPr>
      <w:hyperlink r:id="rId48">
        <w:r w:rsidRPr="00116291">
          <w:rPr>
            <w:rFonts w:ascii="IOI Light" w:hAnsi="IOI Light" w:cs="Tahoma"/>
            <w:color w:val="0B4CB3"/>
            <w:sz w:val="22"/>
            <w:szCs w:val="22"/>
            <w:u w:val="single"/>
            <w:lang w:val="de-DE"/>
          </w:rPr>
          <w:t>https://www.irishgardenplantsociety.com/the-dillon-garden/</w:t>
        </w:r>
      </w:hyperlink>
    </w:p>
    <w:p w14:paraId="77ED1597" w14:textId="77777777" w:rsidR="007F617F" w:rsidRPr="00837FEC" w:rsidRDefault="00F839ED">
      <w:pPr>
        <w:widowControl w:val="0"/>
        <w:spacing w:line="259" w:lineRule="auto"/>
        <w:rPr>
          <w:rFonts w:ascii="IOI Light" w:hAnsi="IOI Light" w:cs="Tahoma"/>
          <w:sz w:val="22"/>
          <w:szCs w:val="22"/>
          <w:lang w:val="de-DE"/>
        </w:rPr>
      </w:pPr>
      <w:hyperlink r:id="rId49">
        <w:r w:rsidRPr="00837FEC">
          <w:rPr>
            <w:rFonts w:ascii="IOI Light" w:hAnsi="IOI Light" w:cs="Tahoma"/>
            <w:color w:val="0B4CB3"/>
            <w:sz w:val="22"/>
            <w:szCs w:val="22"/>
            <w:u w:val="single"/>
            <w:lang w:val="de-DE"/>
          </w:rPr>
          <w:t>https://discovernorthernireland.com/things-to-do/belfast-castle-estate-p676051</w:t>
        </w:r>
      </w:hyperlink>
    </w:p>
    <w:p w14:paraId="5D623D1C" w14:textId="77777777" w:rsidR="007F617F" w:rsidRPr="00837FEC" w:rsidRDefault="00F839ED">
      <w:pPr>
        <w:widowControl w:val="0"/>
        <w:spacing w:line="259" w:lineRule="auto"/>
        <w:rPr>
          <w:rFonts w:ascii="IOI Light" w:hAnsi="IOI Light" w:cs="Tahoma"/>
          <w:sz w:val="22"/>
          <w:szCs w:val="22"/>
          <w:lang w:val="de-DE"/>
        </w:rPr>
      </w:pPr>
      <w:hyperlink r:id="rId50">
        <w:r w:rsidRPr="00837FEC">
          <w:rPr>
            <w:rFonts w:ascii="IOI Light" w:hAnsi="IOI Light" w:cs="Tahoma"/>
            <w:color w:val="0B4CB3"/>
            <w:sz w:val="22"/>
            <w:szCs w:val="22"/>
            <w:u w:val="single"/>
            <w:lang w:val="de-DE"/>
          </w:rPr>
          <w:t>https://www.juneblake.ie</w:t>
        </w:r>
      </w:hyperlink>
    </w:p>
    <w:p w14:paraId="1CCF53BC" w14:textId="77777777" w:rsidR="007F617F" w:rsidRPr="00837FEC" w:rsidRDefault="00F839ED">
      <w:pPr>
        <w:widowControl w:val="0"/>
        <w:spacing w:line="259" w:lineRule="auto"/>
        <w:rPr>
          <w:rFonts w:ascii="IOI Light" w:hAnsi="IOI Light" w:cs="Tahoma"/>
          <w:sz w:val="22"/>
          <w:szCs w:val="22"/>
          <w:lang w:val="de-DE"/>
        </w:rPr>
      </w:pPr>
      <w:hyperlink r:id="rId51">
        <w:r w:rsidRPr="00837FEC">
          <w:rPr>
            <w:rFonts w:ascii="IOI Light" w:hAnsi="IOI Light" w:cs="Tahoma"/>
            <w:color w:val="0B4CB3"/>
            <w:sz w:val="22"/>
            <w:szCs w:val="22"/>
            <w:u w:val="single"/>
            <w:lang w:val="de-DE"/>
          </w:rPr>
          <w:t>https://www.dublingardengroup.com</w:t>
        </w:r>
      </w:hyperlink>
    </w:p>
    <w:p w14:paraId="58CC10BD" w14:textId="77777777" w:rsidR="007F617F" w:rsidRPr="00837FEC" w:rsidRDefault="00F839ED">
      <w:pPr>
        <w:widowControl w:val="0"/>
        <w:spacing w:line="259" w:lineRule="auto"/>
        <w:rPr>
          <w:rFonts w:ascii="IOI Light" w:hAnsi="IOI Light" w:cs="Tahoma"/>
          <w:sz w:val="22"/>
          <w:szCs w:val="22"/>
          <w:lang w:val="de-DE"/>
        </w:rPr>
      </w:pPr>
      <w:hyperlink r:id="rId52">
        <w:r w:rsidRPr="00837FEC">
          <w:rPr>
            <w:rFonts w:ascii="IOI Light" w:hAnsi="IOI Light" w:cs="Tahoma"/>
            <w:color w:val="0B4CB3"/>
            <w:sz w:val="22"/>
            <w:szCs w:val="22"/>
            <w:u w:val="single"/>
            <w:lang w:val="de-DE"/>
          </w:rPr>
          <w:t>https://kilravock.garden</w:t>
        </w:r>
      </w:hyperlink>
    </w:p>
    <w:p w14:paraId="27AAFA67" w14:textId="77777777" w:rsidR="007F617F" w:rsidRPr="00857EBA" w:rsidRDefault="00F839ED">
      <w:pPr>
        <w:widowControl w:val="0"/>
        <w:spacing w:line="259" w:lineRule="auto"/>
        <w:rPr>
          <w:rFonts w:ascii="IOI Light" w:hAnsi="IOI Light" w:cs="Tahoma"/>
          <w:color w:val="0B4CB3"/>
          <w:sz w:val="22"/>
          <w:szCs w:val="22"/>
          <w:u w:val="single"/>
          <w:lang w:val="de-DE"/>
        </w:rPr>
      </w:pPr>
      <w:hyperlink r:id="rId53">
        <w:r w:rsidRPr="00837FEC">
          <w:rPr>
            <w:rFonts w:ascii="IOI Light" w:hAnsi="IOI Light" w:cs="Tahoma"/>
            <w:color w:val="0B4CB3"/>
            <w:sz w:val="22"/>
            <w:szCs w:val="22"/>
            <w:u w:val="single"/>
            <w:lang w:val="de-DE"/>
          </w:rPr>
          <w:t>https://www.donegalgardentrail.com/gardens/project-one-m7z86-dnemw-3etdx-mfwbg-lmm33</w:t>
        </w:r>
      </w:hyperlink>
    </w:p>
    <w:p w14:paraId="44FEECD7" w14:textId="56AB0B10" w:rsidR="00FB5907" w:rsidRPr="00857EBA" w:rsidRDefault="00FB5907">
      <w:pPr>
        <w:widowControl w:val="0"/>
        <w:spacing w:line="259" w:lineRule="auto"/>
        <w:rPr>
          <w:rFonts w:ascii="IOI Light" w:hAnsi="IOI Light" w:cs="Tahoma"/>
          <w:sz w:val="22"/>
          <w:szCs w:val="22"/>
          <w:lang w:val="de-DE"/>
        </w:rPr>
      </w:pPr>
      <w:hyperlink r:id="rId54" w:history="1">
        <w:r w:rsidRPr="00857EBA">
          <w:rPr>
            <w:rStyle w:val="Hyperlink"/>
            <w:rFonts w:ascii="IOI Light" w:hAnsi="IOI Light" w:cs="Tahoma"/>
            <w:sz w:val="22"/>
            <w:szCs w:val="22"/>
            <w:lang w:val="de-DE"/>
          </w:rPr>
          <w:t>https://www.rhs.org.uk/get-involved/garden-day/viaduct-community-garden</w:t>
        </w:r>
      </w:hyperlink>
    </w:p>
    <w:p w14:paraId="65550FCA" w14:textId="77777777" w:rsidR="007F617F" w:rsidRPr="00857EBA" w:rsidRDefault="00F839ED">
      <w:pPr>
        <w:widowControl w:val="0"/>
        <w:spacing w:line="259" w:lineRule="auto"/>
        <w:rPr>
          <w:rFonts w:ascii="IOI Light" w:hAnsi="IOI Light" w:cs="Tahoma"/>
          <w:sz w:val="22"/>
          <w:szCs w:val="22"/>
          <w:lang w:val="de-DE"/>
        </w:rPr>
      </w:pPr>
      <w:hyperlink r:id="rId55">
        <w:r w:rsidRPr="00857EBA">
          <w:rPr>
            <w:rFonts w:ascii="IOI Light" w:hAnsi="IOI Light" w:cs="Tahoma"/>
            <w:color w:val="0067BF"/>
            <w:sz w:val="22"/>
            <w:szCs w:val="22"/>
            <w:u w:val="single"/>
            <w:lang w:val="de-DE"/>
          </w:rPr>
          <w:t>https://www.ireland.com/de-de/magazine/accommodation/big-houses-six-to-see/</w:t>
        </w:r>
      </w:hyperlink>
    </w:p>
    <w:p w14:paraId="1F4A108F" w14:textId="77777777" w:rsidR="00615A51" w:rsidRPr="00857EBA" w:rsidRDefault="00615A51">
      <w:pPr>
        <w:widowControl w:val="0"/>
        <w:spacing w:line="259" w:lineRule="auto"/>
        <w:rPr>
          <w:rFonts w:ascii="IOI Light" w:hAnsi="IOI Light" w:cs="Tahoma"/>
          <w:sz w:val="22"/>
          <w:szCs w:val="22"/>
          <w:lang w:val="de-DE"/>
        </w:rPr>
      </w:pPr>
    </w:p>
    <w:p w14:paraId="72EF646B" w14:textId="6DFA27D4" w:rsidR="007F617F" w:rsidRPr="00857EBA" w:rsidRDefault="00F839ED">
      <w:pPr>
        <w:widowControl w:val="0"/>
        <w:spacing w:line="259" w:lineRule="auto"/>
        <w:rPr>
          <w:rFonts w:ascii="IOI Light" w:hAnsi="IOI Light" w:cs="Tahoma"/>
          <w:sz w:val="22"/>
          <w:szCs w:val="22"/>
          <w:lang w:val="de-DE"/>
        </w:rPr>
      </w:pPr>
      <w:r w:rsidRPr="00857EBA">
        <w:rPr>
          <w:rFonts w:ascii="IOI Light" w:hAnsi="IOI Light" w:cs="Tahoma"/>
          <w:b/>
          <w:sz w:val="22"/>
          <w:szCs w:val="22"/>
          <w:lang w:val="de-DE"/>
        </w:rPr>
        <w:t xml:space="preserve">Schlagwörter: </w:t>
      </w:r>
      <w:r w:rsidRPr="00857EBA">
        <w:rPr>
          <w:rFonts w:ascii="IOI Light" w:hAnsi="IOI Light" w:cs="Tahoma"/>
          <w:sz w:val="22"/>
          <w:szCs w:val="22"/>
          <w:lang w:val="de-DE"/>
        </w:rPr>
        <w:t>Gärten | RoI | Nordirland</w:t>
      </w:r>
      <w:r w:rsidR="008D4E6C" w:rsidRPr="00857EBA">
        <w:rPr>
          <w:rFonts w:ascii="IOI Light" w:hAnsi="IOI Light" w:cs="Tahoma"/>
          <w:sz w:val="22"/>
          <w:szCs w:val="22"/>
          <w:lang w:val="de-DE"/>
        </w:rPr>
        <w:t xml:space="preserve"> | </w:t>
      </w:r>
      <w:r w:rsidR="00235579" w:rsidRPr="00857EBA">
        <w:rPr>
          <w:rFonts w:ascii="IOI Light" w:hAnsi="IOI Light" w:cs="Tahoma"/>
          <w:sz w:val="22"/>
          <w:szCs w:val="22"/>
          <w:lang w:val="de-DE"/>
        </w:rPr>
        <w:t xml:space="preserve">Entspannung | </w:t>
      </w:r>
      <w:r w:rsidR="008D4E6C" w:rsidRPr="00857EBA">
        <w:rPr>
          <w:rFonts w:ascii="IOI Light" w:hAnsi="IOI Light" w:cs="Tahoma"/>
          <w:sz w:val="22"/>
          <w:szCs w:val="22"/>
          <w:lang w:val="de-DE"/>
        </w:rPr>
        <w:t>Slow Travel</w:t>
      </w:r>
    </w:p>
    <w:p w14:paraId="5BE66633" w14:textId="77777777" w:rsidR="007F617F" w:rsidRPr="00857EBA" w:rsidRDefault="007F617F">
      <w:pPr>
        <w:widowControl w:val="0"/>
        <w:spacing w:line="240" w:lineRule="auto"/>
        <w:rPr>
          <w:rFonts w:ascii="IOI Light" w:hAnsi="IOI Light" w:cs="Arial Unicode MS"/>
          <w:sz w:val="22"/>
          <w:szCs w:val="22"/>
          <w:lang w:val="de-DE"/>
        </w:rPr>
      </w:pPr>
    </w:p>
    <w:p w14:paraId="4742BECA" w14:textId="1B71F1EE" w:rsidR="007F617F" w:rsidRPr="00837FEC" w:rsidRDefault="00F839ED">
      <w:pPr>
        <w:widowControl w:val="0"/>
        <w:spacing w:line="240" w:lineRule="auto"/>
        <w:rPr>
          <w:rFonts w:ascii="IOI Light" w:hAnsi="IOI Light" w:cs="Tahoma"/>
          <w:sz w:val="22"/>
          <w:szCs w:val="22"/>
          <w:lang w:val="de-DE"/>
        </w:rPr>
      </w:pPr>
      <w:r w:rsidRPr="00837FEC">
        <w:rPr>
          <w:rFonts w:ascii="IOI Light" w:hAnsi="IOI Light" w:cs="Tahoma"/>
          <w:color w:val="262626"/>
          <w:sz w:val="22"/>
          <w:szCs w:val="22"/>
          <w:lang w:val="de-DE"/>
        </w:rPr>
        <w:t>(</w:t>
      </w:r>
      <w:r w:rsidR="008D4E6C" w:rsidRPr="00837FEC">
        <w:rPr>
          <w:rFonts w:ascii="IOI Light" w:hAnsi="IOI Light" w:cs="Tahoma"/>
          <w:color w:val="262626"/>
          <w:sz w:val="22"/>
          <w:szCs w:val="22"/>
          <w:lang w:val="de-DE"/>
        </w:rPr>
        <w:t>27</w:t>
      </w:r>
      <w:r w:rsidRPr="00837FEC">
        <w:rPr>
          <w:rFonts w:ascii="IOI Light" w:hAnsi="IOI Light" w:cs="Tahoma"/>
          <w:color w:val="262626"/>
          <w:sz w:val="22"/>
          <w:szCs w:val="22"/>
          <w:lang w:val="de-DE"/>
        </w:rPr>
        <w:t>.</w:t>
      </w:r>
      <w:r w:rsidR="008D4E6C" w:rsidRPr="00837FEC">
        <w:rPr>
          <w:rFonts w:ascii="IOI Light" w:hAnsi="IOI Light" w:cs="Tahoma"/>
          <w:color w:val="262626"/>
          <w:sz w:val="22"/>
          <w:szCs w:val="22"/>
          <w:lang w:val="de-DE"/>
        </w:rPr>
        <w:t>05</w:t>
      </w:r>
      <w:r w:rsidRPr="00837FEC">
        <w:rPr>
          <w:rFonts w:ascii="IOI Light" w:hAnsi="IOI Light" w:cs="Tahoma"/>
          <w:color w:val="262626"/>
          <w:sz w:val="22"/>
          <w:szCs w:val="22"/>
          <w:lang w:val="de-DE"/>
        </w:rPr>
        <w:t>.2025-sk)</w:t>
      </w:r>
      <w:r w:rsidR="008D4E6C" w:rsidRPr="00837FEC">
        <w:rPr>
          <w:rFonts w:ascii="IOI Light" w:hAnsi="IOI Light" w:cs="Tahoma"/>
          <w:sz w:val="22"/>
          <w:szCs w:val="22"/>
          <w:lang w:val="de-DE"/>
        </w:rPr>
        <w:br/>
      </w:r>
      <w:r w:rsidRPr="00837FEC">
        <w:rPr>
          <w:rFonts w:ascii="IOI Light" w:hAnsi="IOI Light" w:cs="Tahoma"/>
          <w:color w:val="000000"/>
          <w:sz w:val="22"/>
          <w:szCs w:val="22"/>
          <w:lang w:val="de-DE"/>
        </w:rPr>
        <w:t xml:space="preserve">Die </w:t>
      </w:r>
      <w:hyperlink r:id="rId56">
        <w:r w:rsidRPr="00837FEC">
          <w:rPr>
            <w:rFonts w:ascii="IOI Light" w:hAnsi="IOI Light" w:cs="Tahoma"/>
            <w:b/>
            <w:color w:val="0B4CB3"/>
            <w:sz w:val="22"/>
            <w:szCs w:val="22"/>
            <w:u w:val="single"/>
            <w:lang w:val="de-DE"/>
          </w:rPr>
          <w:t>Irland Information Tourism Ireland</w:t>
        </w:r>
      </w:hyperlink>
      <w:r w:rsidRPr="00837FEC">
        <w:rPr>
          <w:rFonts w:ascii="IOI Light" w:hAnsi="IOI Light" w:cs="Tahoma"/>
          <w:sz w:val="22"/>
          <w:szCs w:val="22"/>
          <w:lang w:val="de-DE"/>
        </w:rPr>
        <w:t xml:space="preserve"> </w:t>
      </w:r>
      <w:r w:rsidRPr="00837FEC">
        <w:rPr>
          <w:rFonts w:ascii="IOI Light" w:hAnsi="IOI Light" w:cs="Tahoma"/>
          <w:color w:val="000000"/>
          <w:sz w:val="22"/>
          <w:szCs w:val="22"/>
          <w:lang w:val="de-DE"/>
        </w:rPr>
        <w:t xml:space="preserve">ist die touristische Marketing-Organisation der Insel Irland: </w:t>
      </w:r>
      <w:hyperlink r:id="rId57">
        <w:r w:rsidRPr="00837FEC">
          <w:rPr>
            <w:rFonts w:ascii="IOI Light" w:hAnsi="IOI Light" w:cs="Tahoma"/>
            <w:color w:val="0B4CB3"/>
            <w:sz w:val="22"/>
            <w:szCs w:val="22"/>
            <w:u w:val="single"/>
            <w:lang w:val="de-DE"/>
          </w:rPr>
          <w:t>www.ireland.com</w:t>
        </w:r>
      </w:hyperlink>
      <w:r w:rsidRPr="00837FEC">
        <w:rPr>
          <w:rFonts w:ascii="IOI Light" w:hAnsi="IOI Light" w:cs="Tahoma"/>
          <w:color w:val="000000"/>
          <w:sz w:val="22"/>
          <w:szCs w:val="22"/>
          <w:lang w:val="de-DE"/>
        </w:rPr>
        <w:t xml:space="preserve"> /</w:t>
      </w:r>
      <w:r w:rsidRPr="00837FEC">
        <w:rPr>
          <w:rFonts w:ascii="IOI Light" w:hAnsi="IOI Light" w:cs="Tahoma"/>
          <w:color w:val="0000FE"/>
          <w:sz w:val="22"/>
          <w:szCs w:val="22"/>
          <w:lang w:val="de-DE"/>
        </w:rPr>
        <w:t xml:space="preserve"> </w:t>
      </w:r>
      <w:hyperlink r:id="rId58">
        <w:r w:rsidRPr="00837FEC">
          <w:rPr>
            <w:rFonts w:ascii="IOI Light" w:hAnsi="IOI Light" w:cs="Tahoma"/>
            <w:b/>
            <w:color w:val="0B4CB3"/>
            <w:sz w:val="22"/>
            <w:szCs w:val="22"/>
            <w:u w:val="single"/>
            <w:lang w:val="de-DE"/>
          </w:rPr>
          <w:t>Broschürenbestellung</w:t>
        </w:r>
      </w:hyperlink>
      <w:r w:rsidR="008D4E6C" w:rsidRPr="00837FEC">
        <w:rPr>
          <w:rFonts w:ascii="IOI Light" w:hAnsi="IOI Light" w:cs="Tahoma"/>
          <w:sz w:val="22"/>
          <w:szCs w:val="22"/>
          <w:lang w:val="de-DE"/>
        </w:rPr>
        <w:br/>
      </w:r>
      <w:r w:rsidRPr="00837FEC">
        <w:rPr>
          <w:rFonts w:ascii="IOI Light" w:hAnsi="IOI Light" w:cs="Tahoma"/>
          <w:color w:val="000000"/>
          <w:sz w:val="22"/>
          <w:szCs w:val="22"/>
          <w:lang w:val="de-DE"/>
        </w:rPr>
        <w:t xml:space="preserve">Pressekontakt: </w:t>
      </w:r>
      <w:hyperlink r:id="rId59">
        <w:r w:rsidRPr="00837FEC">
          <w:rPr>
            <w:rFonts w:ascii="IOI Light" w:hAnsi="IOI Light" w:cs="Tahoma"/>
            <w:color w:val="0B4CB3"/>
            <w:sz w:val="22"/>
            <w:szCs w:val="22"/>
            <w:u w:val="single"/>
            <w:lang w:val="de-DE"/>
          </w:rPr>
          <w:t>presse@tourismireland.com</w:t>
        </w:r>
      </w:hyperlink>
      <w:r w:rsidRPr="00837FEC">
        <w:rPr>
          <w:rFonts w:ascii="IOI Light" w:hAnsi="IOI Light" w:cs="Tahoma"/>
          <w:color w:val="000000"/>
          <w:sz w:val="22"/>
          <w:szCs w:val="22"/>
          <w:lang w:val="de-DE"/>
        </w:rPr>
        <w:t xml:space="preserve">, </w:t>
      </w:r>
      <w:hyperlink r:id="rId60">
        <w:r w:rsidRPr="00837FEC">
          <w:rPr>
            <w:rFonts w:ascii="IOI Light" w:hAnsi="IOI Light" w:cs="Tahoma"/>
            <w:color w:val="0B4CB3"/>
            <w:sz w:val="22"/>
            <w:szCs w:val="22"/>
            <w:u w:val="single"/>
            <w:lang w:val="de-DE"/>
          </w:rPr>
          <w:t>https://media.ireland.com</w:t>
        </w:r>
      </w:hyperlink>
    </w:p>
    <w:sectPr w:rsidR="007F617F" w:rsidRPr="00837FEC">
      <w:headerReference w:type="default" r:id="rId61"/>
      <w:footerReference w:type="default" r:id="rId62"/>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702C0" w14:textId="77777777" w:rsidR="00A34787" w:rsidRDefault="00A34787">
      <w:pPr>
        <w:spacing w:after="0" w:line="240" w:lineRule="auto"/>
      </w:pPr>
      <w:r>
        <w:separator/>
      </w:r>
    </w:p>
  </w:endnote>
  <w:endnote w:type="continuationSeparator" w:id="0">
    <w:p w14:paraId="7A4AC583" w14:textId="77777777" w:rsidR="00A34787" w:rsidRDefault="00A34787">
      <w:pPr>
        <w:spacing w:after="0" w:line="240" w:lineRule="auto"/>
      </w:pPr>
      <w:r>
        <w:continuationSeparator/>
      </w:r>
    </w:p>
  </w:endnote>
  <w:endnote w:type="continuationNotice" w:id="1">
    <w:p w14:paraId="7F8D58E0" w14:textId="77777777" w:rsidR="00A34787" w:rsidRDefault="00A347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6093B" w14:textId="77777777" w:rsidR="007F617F" w:rsidRDefault="00F839ED">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61797" w14:textId="77777777" w:rsidR="00A34787" w:rsidRDefault="00A34787">
      <w:pPr>
        <w:spacing w:after="0" w:line="240" w:lineRule="auto"/>
      </w:pPr>
      <w:r>
        <w:separator/>
      </w:r>
    </w:p>
  </w:footnote>
  <w:footnote w:type="continuationSeparator" w:id="0">
    <w:p w14:paraId="1CC859A6" w14:textId="77777777" w:rsidR="00A34787" w:rsidRDefault="00A34787">
      <w:pPr>
        <w:spacing w:after="0" w:line="240" w:lineRule="auto"/>
      </w:pPr>
      <w:r>
        <w:continuationSeparator/>
      </w:r>
    </w:p>
  </w:footnote>
  <w:footnote w:type="continuationNotice" w:id="1">
    <w:p w14:paraId="772740FF" w14:textId="77777777" w:rsidR="00A34787" w:rsidRDefault="00A347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38D70" w14:textId="77777777" w:rsidR="00DB13CC" w:rsidRDefault="00F839ED">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17F"/>
    <w:rsid w:val="0000738C"/>
    <w:rsid w:val="000157A4"/>
    <w:rsid w:val="0004397A"/>
    <w:rsid w:val="000703CD"/>
    <w:rsid w:val="00072316"/>
    <w:rsid w:val="000745AA"/>
    <w:rsid w:val="000D1A5B"/>
    <w:rsid w:val="000D26D9"/>
    <w:rsid w:val="000E0BBE"/>
    <w:rsid w:val="000E7C50"/>
    <w:rsid w:val="000F46CE"/>
    <w:rsid w:val="0010277A"/>
    <w:rsid w:val="00116291"/>
    <w:rsid w:val="00131FE4"/>
    <w:rsid w:val="0014525A"/>
    <w:rsid w:val="00150885"/>
    <w:rsid w:val="00152CDC"/>
    <w:rsid w:val="00157D44"/>
    <w:rsid w:val="0019682C"/>
    <w:rsid w:val="00235579"/>
    <w:rsid w:val="00250F52"/>
    <w:rsid w:val="00264808"/>
    <w:rsid w:val="00285EE9"/>
    <w:rsid w:val="002967AA"/>
    <w:rsid w:val="002967E2"/>
    <w:rsid w:val="002F0FF8"/>
    <w:rsid w:val="00312F0C"/>
    <w:rsid w:val="00365611"/>
    <w:rsid w:val="00391F54"/>
    <w:rsid w:val="003E4894"/>
    <w:rsid w:val="00407D3B"/>
    <w:rsid w:val="004333FB"/>
    <w:rsid w:val="0043518C"/>
    <w:rsid w:val="00467FB1"/>
    <w:rsid w:val="00495C86"/>
    <w:rsid w:val="004B76DB"/>
    <w:rsid w:val="004D1802"/>
    <w:rsid w:val="004F630B"/>
    <w:rsid w:val="00515812"/>
    <w:rsid w:val="00522935"/>
    <w:rsid w:val="00546642"/>
    <w:rsid w:val="00551460"/>
    <w:rsid w:val="005528EB"/>
    <w:rsid w:val="0055557C"/>
    <w:rsid w:val="00555E92"/>
    <w:rsid w:val="005B363E"/>
    <w:rsid w:val="00615A51"/>
    <w:rsid w:val="006215CD"/>
    <w:rsid w:val="006373BE"/>
    <w:rsid w:val="00644A47"/>
    <w:rsid w:val="006527DC"/>
    <w:rsid w:val="00655988"/>
    <w:rsid w:val="00675D82"/>
    <w:rsid w:val="00680B29"/>
    <w:rsid w:val="006835CC"/>
    <w:rsid w:val="00685D93"/>
    <w:rsid w:val="0069549D"/>
    <w:rsid w:val="006B60A6"/>
    <w:rsid w:val="00710089"/>
    <w:rsid w:val="00756BC3"/>
    <w:rsid w:val="007608E9"/>
    <w:rsid w:val="00773308"/>
    <w:rsid w:val="00795C2C"/>
    <w:rsid w:val="007A6703"/>
    <w:rsid w:val="007D50E1"/>
    <w:rsid w:val="007F617F"/>
    <w:rsid w:val="00837FEC"/>
    <w:rsid w:val="00857EBA"/>
    <w:rsid w:val="00860AFA"/>
    <w:rsid w:val="0086127F"/>
    <w:rsid w:val="008637F6"/>
    <w:rsid w:val="008915FC"/>
    <w:rsid w:val="008D4E6C"/>
    <w:rsid w:val="008F3FF8"/>
    <w:rsid w:val="00943AEA"/>
    <w:rsid w:val="00986AF2"/>
    <w:rsid w:val="009871C4"/>
    <w:rsid w:val="00991867"/>
    <w:rsid w:val="009A0020"/>
    <w:rsid w:val="009B2CE9"/>
    <w:rsid w:val="009C634D"/>
    <w:rsid w:val="009F3C65"/>
    <w:rsid w:val="009F57EC"/>
    <w:rsid w:val="00A04F8B"/>
    <w:rsid w:val="00A15A08"/>
    <w:rsid w:val="00A34787"/>
    <w:rsid w:val="00A539D8"/>
    <w:rsid w:val="00A66179"/>
    <w:rsid w:val="00A753C1"/>
    <w:rsid w:val="00A80F4F"/>
    <w:rsid w:val="00A92404"/>
    <w:rsid w:val="00AA4216"/>
    <w:rsid w:val="00AB10D7"/>
    <w:rsid w:val="00AC1880"/>
    <w:rsid w:val="00B80C9E"/>
    <w:rsid w:val="00B86444"/>
    <w:rsid w:val="00B878C6"/>
    <w:rsid w:val="00BB04EE"/>
    <w:rsid w:val="00BB3A66"/>
    <w:rsid w:val="00C31456"/>
    <w:rsid w:val="00C35A98"/>
    <w:rsid w:val="00C73584"/>
    <w:rsid w:val="00C96DCB"/>
    <w:rsid w:val="00CC0B7E"/>
    <w:rsid w:val="00CF099F"/>
    <w:rsid w:val="00CF3ACE"/>
    <w:rsid w:val="00D14C51"/>
    <w:rsid w:val="00D939A3"/>
    <w:rsid w:val="00D97B90"/>
    <w:rsid w:val="00DA574A"/>
    <w:rsid w:val="00DB13CC"/>
    <w:rsid w:val="00DC2701"/>
    <w:rsid w:val="00DF6187"/>
    <w:rsid w:val="00E35E0B"/>
    <w:rsid w:val="00EF244C"/>
    <w:rsid w:val="00F10258"/>
    <w:rsid w:val="00F34E9F"/>
    <w:rsid w:val="00F36B6C"/>
    <w:rsid w:val="00F41078"/>
    <w:rsid w:val="00F41F00"/>
    <w:rsid w:val="00F57FDE"/>
    <w:rsid w:val="00F670F7"/>
    <w:rsid w:val="00F73861"/>
    <w:rsid w:val="00F839ED"/>
    <w:rsid w:val="00F92EDD"/>
    <w:rsid w:val="00FA1D01"/>
    <w:rsid w:val="00FA552C"/>
    <w:rsid w:val="00FB3ECC"/>
    <w:rsid w:val="00FB5907"/>
    <w:rsid w:val="00FD4A0B"/>
    <w:rsid w:val="00FE423C"/>
    <w:rsid w:val="00FE6F2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5834"/>
  <w15:docId w15:val="{E92F0F04-13A1-FF40-B4E3-EEA2FDB47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D4A0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D4A0B"/>
  </w:style>
  <w:style w:type="paragraph" w:styleId="Footer">
    <w:name w:val="footer"/>
    <w:basedOn w:val="Normal"/>
    <w:link w:val="FooterChar"/>
    <w:uiPriority w:val="99"/>
    <w:semiHidden/>
    <w:unhideWhenUsed/>
    <w:rsid w:val="00FD4A0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D4A0B"/>
  </w:style>
  <w:style w:type="character" w:styleId="Hyperlink">
    <w:name w:val="Hyperlink"/>
    <w:basedOn w:val="DefaultParagraphFont"/>
    <w:unhideWhenUsed/>
    <w:rsid w:val="008D4E6C"/>
    <w:rPr>
      <w:color w:val="467886" w:themeColor="hyperlink"/>
      <w:u w:val="single"/>
    </w:rPr>
  </w:style>
  <w:style w:type="character" w:styleId="UnresolvedMention">
    <w:name w:val="Unresolved Mention"/>
    <w:basedOn w:val="DefaultParagraphFont"/>
    <w:uiPriority w:val="99"/>
    <w:semiHidden/>
    <w:unhideWhenUsed/>
    <w:rsid w:val="00555E92"/>
    <w:rPr>
      <w:color w:val="605E5C"/>
      <w:shd w:val="clear" w:color="auto" w:fill="E1DFDD"/>
    </w:rPr>
  </w:style>
  <w:style w:type="character" w:styleId="FollowedHyperlink">
    <w:name w:val="FollowedHyperlink"/>
    <w:basedOn w:val="DefaultParagraphFont"/>
    <w:uiPriority w:val="99"/>
    <w:semiHidden/>
    <w:unhideWhenUsed/>
    <w:rsid w:val="0004397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irishnationalstud.ie/" TargetMode="External"/><Relationship Id="rId18" Type="http://schemas.openxmlformats.org/officeDocument/2006/relationships/hyperlink" Target="https://www.vandeleurwalledgarden.ie" TargetMode="External"/><Relationship Id="rId26" Type="http://schemas.openxmlformats.org/officeDocument/2006/relationships/hyperlink" Target="https://discovernorthernireland.com/things-to-do/belfast-castle-estate-p676051" TargetMode="External"/><Relationship Id="rId39" Type="http://schemas.openxmlformats.org/officeDocument/2006/relationships/hyperlink" Target="https://malahidecastleandgardens.ie" TargetMode="External"/><Relationship Id="rId21" Type="http://schemas.openxmlformats.org/officeDocument/2006/relationships/hyperlink" Target="https://go.irlnd.co/9se44qm6" TargetMode="External"/><Relationship Id="rId34" Type="http://schemas.openxmlformats.org/officeDocument/2006/relationships/hyperlink" Target="https://www.ireland.com/de-de/magazine/culture/irish-myths-and-where-to-find-them/" TargetMode="External"/><Relationship Id="rId42" Type="http://schemas.openxmlformats.org/officeDocument/2006/relationships/hyperlink" Target="https://bantryhouse.com" TargetMode="External"/><Relationship Id="rId47" Type="http://schemas.openxmlformats.org/officeDocument/2006/relationships/hyperlink" Target="http://lafcadiohearngardens.com/" TargetMode="External"/><Relationship Id="rId50" Type="http://schemas.openxmlformats.org/officeDocument/2006/relationships/hyperlink" Target="https://www.juneblake.ie/" TargetMode="External"/><Relationship Id="rId55" Type="http://schemas.openxmlformats.org/officeDocument/2006/relationships/hyperlink" Target="https://www.ireland.com/de-de/magazine/accommodation/big-houses-six-to-see/"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malahidecastleandgardens.ie" TargetMode="External"/><Relationship Id="rId20" Type="http://schemas.openxmlformats.org/officeDocument/2006/relationships/hyperlink" Target="https://go.irlnd.co/u40t9jtk" TargetMode="External"/><Relationship Id="rId29" Type="http://schemas.openxmlformats.org/officeDocument/2006/relationships/hyperlink" Target="https://kilravock.garden" TargetMode="External"/><Relationship Id="rId41" Type="http://schemas.openxmlformats.org/officeDocument/2006/relationships/hyperlink" Target="https://www.vandeleurwalledgarden.ie" TargetMode="External"/><Relationship Id="rId54" Type="http://schemas.openxmlformats.org/officeDocument/2006/relationships/hyperlink" Target="https://www.rhs.org.uk/get-involved/garden-day/viaduct-community-garden"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n7scv9t2" TargetMode="External"/><Relationship Id="rId24" Type="http://schemas.openxmlformats.org/officeDocument/2006/relationships/hyperlink" Target="http://lafcadiohearngardens.com/" TargetMode="External"/><Relationship Id="rId32" Type="http://schemas.openxmlformats.org/officeDocument/2006/relationships/hyperlink" Target="https://go.irlnd.co/3trro3tw" TargetMode="External"/><Relationship Id="rId37" Type="http://schemas.openxmlformats.org/officeDocument/2006/relationships/hyperlink" Target="https://irishnationalstud.ie/" TargetMode="External"/><Relationship Id="rId40" Type="http://schemas.openxmlformats.org/officeDocument/2006/relationships/hyperlink" Target="https://www.hrp.org.uk/hillsborough-castle/" TargetMode="External"/><Relationship Id="rId45" Type="http://schemas.openxmlformats.org/officeDocument/2006/relationships/hyperlink" Target="https://www.nationalparks.ie/glenveagh/" TargetMode="External"/><Relationship Id="rId53" Type="http://schemas.openxmlformats.org/officeDocument/2006/relationships/hyperlink" Target="https://www.donegalgardentrail.com/gardens/project-one-m7z86-dnemw-3etdx-mfwbg-lmm33" TargetMode="External"/><Relationship Id="rId58" Type="http://schemas.openxmlformats.org/officeDocument/2006/relationships/hyperlink" Target="https://go.irlnd.co/bkral" TargetMode="External"/><Relationship Id="rId5" Type="http://schemas.openxmlformats.org/officeDocument/2006/relationships/settings" Target="settings.xml"/><Relationship Id="rId15" Type="http://schemas.openxmlformats.org/officeDocument/2006/relationships/hyperlink" Target="https://www.mountushergardens.ie/" TargetMode="External"/><Relationship Id="rId23" Type="http://schemas.openxmlformats.org/officeDocument/2006/relationships/hyperlink" Target="https://mountcongreve.com/" TargetMode="External"/><Relationship Id="rId28" Type="http://schemas.openxmlformats.org/officeDocument/2006/relationships/hyperlink" Target="https://www.dublingardengroup.com" TargetMode="External"/><Relationship Id="rId36" Type="http://schemas.openxmlformats.org/officeDocument/2006/relationships/hyperlink" Target="https://www.ireland.com/de-de/destinations/experiences/dublin/" TargetMode="External"/><Relationship Id="rId49" Type="http://schemas.openxmlformats.org/officeDocument/2006/relationships/hyperlink" Target="https://discovernorthernireland.com/things-to-do/belfast-castle-estate-p676051" TargetMode="External"/><Relationship Id="rId57" Type="http://schemas.openxmlformats.org/officeDocument/2006/relationships/hyperlink" Target="https://go.irlnd.co/3gvqn" TargetMode="External"/><Relationship Id="rId61" Type="http://schemas.openxmlformats.org/officeDocument/2006/relationships/header" Target="header1.xml"/><Relationship Id="rId10" Type="http://schemas.openxmlformats.org/officeDocument/2006/relationships/hyperlink" Target="https://go.irlnd.co/zoxgp3xt" TargetMode="External"/><Relationship Id="rId19" Type="http://schemas.openxmlformats.org/officeDocument/2006/relationships/hyperlink" Target="https://bantryhouse.com" TargetMode="External"/><Relationship Id="rId31" Type="http://schemas.openxmlformats.org/officeDocument/2006/relationships/hyperlink" Target="https://www.rhs.org.uk/get-involved/garden-day/viaduct-community-garden" TargetMode="External"/><Relationship Id="rId44" Type="http://schemas.openxmlformats.org/officeDocument/2006/relationships/hyperlink" Target="https://www.ireland.com/de-de/plan-your-trip/trip-ideas/lough-neagh/" TargetMode="External"/><Relationship Id="rId52" Type="http://schemas.openxmlformats.org/officeDocument/2006/relationships/hyperlink" Target="https://kilravock.garden/" TargetMode="External"/><Relationship Id="rId60" Type="http://schemas.openxmlformats.org/officeDocument/2006/relationships/hyperlink" Target="https://go.irlnd.co/gddzp" TargetMode="External"/><Relationship Id="rId4" Type="http://schemas.openxmlformats.org/officeDocument/2006/relationships/styles" Target="styles.xml"/><Relationship Id="rId9" Type="http://schemas.openxmlformats.org/officeDocument/2006/relationships/hyperlink" Target="https://go.irlnd.co/e2mxwhvo" TargetMode="External"/><Relationship Id="rId14" Type="http://schemas.openxmlformats.org/officeDocument/2006/relationships/hyperlink" Target="https://powerscourt.com" TargetMode="External"/><Relationship Id="rId22" Type="http://schemas.openxmlformats.org/officeDocument/2006/relationships/hyperlink" Target="https://www.nationalparks.ie/glenveagh/" TargetMode="External"/><Relationship Id="rId27" Type="http://schemas.openxmlformats.org/officeDocument/2006/relationships/hyperlink" Target="https://www.juneblake.ie" TargetMode="External"/><Relationship Id="rId30" Type="http://schemas.openxmlformats.org/officeDocument/2006/relationships/hyperlink" Target="https://www.donegalgardentrail.com/gardens/project-one-m7z86-dnemw-3etdx-mfwbg-lmm33" TargetMode="External"/><Relationship Id="rId35" Type="http://schemas.openxmlformats.org/officeDocument/2006/relationships/hyperlink" Target="https://www.ireland.com/de-de/things-to-do/themes/landscapes/gardens-of-ireland/" TargetMode="External"/><Relationship Id="rId43" Type="http://schemas.openxmlformats.org/officeDocument/2006/relationships/hyperlink" Target="https://www.ireland.com/de-de/destinations/county/cork/garnish-island/" TargetMode="External"/><Relationship Id="rId48" Type="http://schemas.openxmlformats.org/officeDocument/2006/relationships/hyperlink" Target="https://www.irishgardenplantsociety.com/the-dillon-garden/" TargetMode="External"/><Relationship Id="rId56" Type="http://schemas.openxmlformats.org/officeDocument/2006/relationships/hyperlink" Target="https://go.irlnd.co/gddzp"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dublingardengroup.com" TargetMode="External"/><Relationship Id="rId3" Type="http://schemas.openxmlformats.org/officeDocument/2006/relationships/customXml" Target="../customXml/item3.xml"/><Relationship Id="rId12" Type="http://schemas.openxmlformats.org/officeDocument/2006/relationships/hyperlink" Target="https://go.irlnd.co/vy1xocay" TargetMode="External"/><Relationship Id="rId17" Type="http://schemas.openxmlformats.org/officeDocument/2006/relationships/hyperlink" Target="https://www.hrp.org.uk/hillsborough-castle/" TargetMode="External"/><Relationship Id="rId25" Type="http://schemas.openxmlformats.org/officeDocument/2006/relationships/hyperlink" Target="https://www.irishgardenplantsociety.com/the-dillon-garden/" TargetMode="External"/><Relationship Id="rId33" Type="http://schemas.openxmlformats.org/officeDocument/2006/relationships/hyperlink" Target="https://go.irlnd.co/asprge" TargetMode="External"/><Relationship Id="rId38" Type="http://schemas.openxmlformats.org/officeDocument/2006/relationships/hyperlink" Target="https://powerscourt.com" TargetMode="External"/><Relationship Id="rId46" Type="http://schemas.openxmlformats.org/officeDocument/2006/relationships/hyperlink" Target="https://mountcongreve.com/" TargetMode="External"/><Relationship Id="rId59" Type="http://schemas.openxmlformats.org/officeDocument/2006/relationships/hyperlink" Target="mailto:presse@tourism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85FFA7-1D87-4E6F-A187-A2F9A1CF8844}"/>
</file>

<file path=customXml/itemProps2.xml><?xml version="1.0" encoding="utf-8"?>
<ds:datastoreItem xmlns:ds="http://schemas.openxmlformats.org/officeDocument/2006/customXml" ds:itemID="{C5DCDC70-FB9C-43E5-A3E9-1DA01EEDE06B}">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2F01AB3F-9E16-4A25-A258-D8FC8C0889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4</Pages>
  <Words>2017</Words>
  <Characters>11501</Characters>
  <Application>Microsoft Office Word</Application>
  <DocSecurity>0</DocSecurity>
  <Lines>95</Lines>
  <Paragraphs>26</Paragraphs>
  <ScaleCrop>false</ScaleCrop>
  <Company/>
  <LinksUpToDate>false</LinksUpToDate>
  <CharactersWithSpaces>13492</CharactersWithSpaces>
  <SharedDoc>false</SharedDoc>
  <HLinks>
    <vt:vector size="150" baseType="variant">
      <vt:variant>
        <vt:i4>5046359</vt:i4>
      </vt:variant>
      <vt:variant>
        <vt:i4>72</vt:i4>
      </vt:variant>
      <vt:variant>
        <vt:i4>0</vt:i4>
      </vt:variant>
      <vt:variant>
        <vt:i4>5</vt:i4>
      </vt:variant>
      <vt:variant>
        <vt:lpwstr>https://go.irlnd.co/gddzp</vt:lpwstr>
      </vt:variant>
      <vt:variant>
        <vt:lpwstr/>
      </vt:variant>
      <vt:variant>
        <vt:i4>2949146</vt:i4>
      </vt:variant>
      <vt:variant>
        <vt:i4>69</vt:i4>
      </vt:variant>
      <vt:variant>
        <vt:i4>0</vt:i4>
      </vt:variant>
      <vt:variant>
        <vt:i4>5</vt:i4>
      </vt:variant>
      <vt:variant>
        <vt:lpwstr>mailto:presse@tourismireland.com</vt:lpwstr>
      </vt:variant>
      <vt:variant>
        <vt:lpwstr/>
      </vt:variant>
      <vt:variant>
        <vt:i4>5832772</vt:i4>
      </vt:variant>
      <vt:variant>
        <vt:i4>66</vt:i4>
      </vt:variant>
      <vt:variant>
        <vt:i4>0</vt:i4>
      </vt:variant>
      <vt:variant>
        <vt:i4>5</vt:i4>
      </vt:variant>
      <vt:variant>
        <vt:lpwstr>https://go.irlnd.co/bkral</vt:lpwstr>
      </vt:variant>
      <vt:variant>
        <vt:lpwstr/>
      </vt:variant>
      <vt:variant>
        <vt:i4>4522001</vt:i4>
      </vt:variant>
      <vt:variant>
        <vt:i4>63</vt:i4>
      </vt:variant>
      <vt:variant>
        <vt:i4>0</vt:i4>
      </vt:variant>
      <vt:variant>
        <vt:i4>5</vt:i4>
      </vt:variant>
      <vt:variant>
        <vt:lpwstr>https://go.irlnd.co/3gvqn</vt:lpwstr>
      </vt:variant>
      <vt:variant>
        <vt:lpwstr/>
      </vt:variant>
      <vt:variant>
        <vt:i4>5046359</vt:i4>
      </vt:variant>
      <vt:variant>
        <vt:i4>60</vt:i4>
      </vt:variant>
      <vt:variant>
        <vt:i4>0</vt:i4>
      </vt:variant>
      <vt:variant>
        <vt:i4>5</vt:i4>
      </vt:variant>
      <vt:variant>
        <vt:lpwstr>https://go.irlnd.co/gddzp</vt:lpwstr>
      </vt:variant>
      <vt:variant>
        <vt:lpwstr/>
      </vt:variant>
      <vt:variant>
        <vt:i4>8323191</vt:i4>
      </vt:variant>
      <vt:variant>
        <vt:i4>57</vt:i4>
      </vt:variant>
      <vt:variant>
        <vt:i4>0</vt:i4>
      </vt:variant>
      <vt:variant>
        <vt:i4>5</vt:i4>
      </vt:variant>
      <vt:variant>
        <vt:lpwstr>https://www.ireland.com/de-de/magazine/accommodation/big-houses-six-to-see/</vt:lpwstr>
      </vt:variant>
      <vt:variant>
        <vt:lpwstr/>
      </vt:variant>
      <vt:variant>
        <vt:i4>262233</vt:i4>
      </vt:variant>
      <vt:variant>
        <vt:i4>54</vt:i4>
      </vt:variant>
      <vt:variant>
        <vt:i4>0</vt:i4>
      </vt:variant>
      <vt:variant>
        <vt:i4>5</vt:i4>
      </vt:variant>
      <vt:variant>
        <vt:lpwstr>https://www.donegalgardentrail.com/gardens/project-one-m7z86-dnemw-3etdx-mfwbg-lmm33</vt:lpwstr>
      </vt:variant>
      <vt:variant>
        <vt:lpwstr/>
      </vt:variant>
      <vt:variant>
        <vt:i4>5898322</vt:i4>
      </vt:variant>
      <vt:variant>
        <vt:i4>51</vt:i4>
      </vt:variant>
      <vt:variant>
        <vt:i4>0</vt:i4>
      </vt:variant>
      <vt:variant>
        <vt:i4>5</vt:i4>
      </vt:variant>
      <vt:variant>
        <vt:lpwstr>https://kilravock.garden/</vt:lpwstr>
      </vt:variant>
      <vt:variant>
        <vt:lpwstr/>
      </vt:variant>
      <vt:variant>
        <vt:i4>3997737</vt:i4>
      </vt:variant>
      <vt:variant>
        <vt:i4>48</vt:i4>
      </vt:variant>
      <vt:variant>
        <vt:i4>0</vt:i4>
      </vt:variant>
      <vt:variant>
        <vt:i4>5</vt:i4>
      </vt:variant>
      <vt:variant>
        <vt:lpwstr>https://www.dublingardengroup.com/</vt:lpwstr>
      </vt:variant>
      <vt:variant>
        <vt:lpwstr/>
      </vt:variant>
      <vt:variant>
        <vt:i4>1310795</vt:i4>
      </vt:variant>
      <vt:variant>
        <vt:i4>45</vt:i4>
      </vt:variant>
      <vt:variant>
        <vt:i4>0</vt:i4>
      </vt:variant>
      <vt:variant>
        <vt:i4>5</vt:i4>
      </vt:variant>
      <vt:variant>
        <vt:lpwstr>https://www.juneblake.ie/</vt:lpwstr>
      </vt:variant>
      <vt:variant>
        <vt:lpwstr/>
      </vt:variant>
      <vt:variant>
        <vt:i4>2687103</vt:i4>
      </vt:variant>
      <vt:variant>
        <vt:i4>42</vt:i4>
      </vt:variant>
      <vt:variant>
        <vt:i4>0</vt:i4>
      </vt:variant>
      <vt:variant>
        <vt:i4>5</vt:i4>
      </vt:variant>
      <vt:variant>
        <vt:lpwstr>https://discovernorthernireland.com/things-to-do/belfast-castle-estate-p676051</vt:lpwstr>
      </vt:variant>
      <vt:variant>
        <vt:lpwstr/>
      </vt:variant>
      <vt:variant>
        <vt:i4>3211379</vt:i4>
      </vt:variant>
      <vt:variant>
        <vt:i4>39</vt:i4>
      </vt:variant>
      <vt:variant>
        <vt:i4>0</vt:i4>
      </vt:variant>
      <vt:variant>
        <vt:i4>5</vt:i4>
      </vt:variant>
      <vt:variant>
        <vt:lpwstr>https://www.irishgardenplantsociety.com/the-dillon-garden/</vt:lpwstr>
      </vt:variant>
      <vt:variant>
        <vt:lpwstr/>
      </vt:variant>
      <vt:variant>
        <vt:i4>8257635</vt:i4>
      </vt:variant>
      <vt:variant>
        <vt:i4>36</vt:i4>
      </vt:variant>
      <vt:variant>
        <vt:i4>0</vt:i4>
      </vt:variant>
      <vt:variant>
        <vt:i4>5</vt:i4>
      </vt:variant>
      <vt:variant>
        <vt:lpwstr>https://www.nationalparks.ie/glenveagh/</vt:lpwstr>
      </vt:variant>
      <vt:variant>
        <vt:lpwstr/>
      </vt:variant>
      <vt:variant>
        <vt:i4>4915219</vt:i4>
      </vt:variant>
      <vt:variant>
        <vt:i4>33</vt:i4>
      </vt:variant>
      <vt:variant>
        <vt:i4>0</vt:i4>
      </vt:variant>
      <vt:variant>
        <vt:i4>5</vt:i4>
      </vt:variant>
      <vt:variant>
        <vt:lpwstr>https://www.ireland.com/de-de/plan-your-trip/trip-ideas/lough-neagh/</vt:lpwstr>
      </vt:variant>
      <vt:variant>
        <vt:lpwstr/>
      </vt:variant>
      <vt:variant>
        <vt:i4>7733309</vt:i4>
      </vt:variant>
      <vt:variant>
        <vt:i4>30</vt:i4>
      </vt:variant>
      <vt:variant>
        <vt:i4>0</vt:i4>
      </vt:variant>
      <vt:variant>
        <vt:i4>5</vt:i4>
      </vt:variant>
      <vt:variant>
        <vt:lpwstr>https://www.ireland.com/de-de/destinations/county/cork/garnish-island/</vt:lpwstr>
      </vt:variant>
      <vt:variant>
        <vt:lpwstr/>
      </vt:variant>
      <vt:variant>
        <vt:i4>983112</vt:i4>
      </vt:variant>
      <vt:variant>
        <vt:i4>27</vt:i4>
      </vt:variant>
      <vt:variant>
        <vt:i4>0</vt:i4>
      </vt:variant>
      <vt:variant>
        <vt:i4>5</vt:i4>
      </vt:variant>
      <vt:variant>
        <vt:lpwstr>https://bantryhouse.com/</vt:lpwstr>
      </vt:variant>
      <vt:variant>
        <vt:lpwstr/>
      </vt:variant>
      <vt:variant>
        <vt:i4>1114177</vt:i4>
      </vt:variant>
      <vt:variant>
        <vt:i4>24</vt:i4>
      </vt:variant>
      <vt:variant>
        <vt:i4>0</vt:i4>
      </vt:variant>
      <vt:variant>
        <vt:i4>5</vt:i4>
      </vt:variant>
      <vt:variant>
        <vt:lpwstr>https://www.vandeleurwalledgarden.ie/</vt:lpwstr>
      </vt:variant>
      <vt:variant>
        <vt:lpwstr/>
      </vt:variant>
      <vt:variant>
        <vt:i4>7209086</vt:i4>
      </vt:variant>
      <vt:variant>
        <vt:i4>21</vt:i4>
      </vt:variant>
      <vt:variant>
        <vt:i4>0</vt:i4>
      </vt:variant>
      <vt:variant>
        <vt:i4>5</vt:i4>
      </vt:variant>
      <vt:variant>
        <vt:lpwstr>https://www.hrp.org.uk/hillsborough-castle/</vt:lpwstr>
      </vt:variant>
      <vt:variant>
        <vt:lpwstr/>
      </vt:variant>
      <vt:variant>
        <vt:i4>4587540</vt:i4>
      </vt:variant>
      <vt:variant>
        <vt:i4>18</vt:i4>
      </vt:variant>
      <vt:variant>
        <vt:i4>0</vt:i4>
      </vt:variant>
      <vt:variant>
        <vt:i4>5</vt:i4>
      </vt:variant>
      <vt:variant>
        <vt:lpwstr>https://malahidecastleandgardens.ie/</vt:lpwstr>
      </vt:variant>
      <vt:variant>
        <vt:lpwstr/>
      </vt:variant>
      <vt:variant>
        <vt:i4>1769561</vt:i4>
      </vt:variant>
      <vt:variant>
        <vt:i4>15</vt:i4>
      </vt:variant>
      <vt:variant>
        <vt:i4>0</vt:i4>
      </vt:variant>
      <vt:variant>
        <vt:i4>5</vt:i4>
      </vt:variant>
      <vt:variant>
        <vt:lpwstr>https://powerscourt.com/</vt:lpwstr>
      </vt:variant>
      <vt:variant>
        <vt:lpwstr/>
      </vt:variant>
      <vt:variant>
        <vt:i4>6356996</vt:i4>
      </vt:variant>
      <vt:variant>
        <vt:i4>12</vt:i4>
      </vt:variant>
      <vt:variant>
        <vt:i4>0</vt:i4>
      </vt:variant>
      <vt:variant>
        <vt:i4>5</vt:i4>
      </vt:variant>
      <vt:variant>
        <vt:lpwstr>https://www.tourismireland.com/international/de-de/Pressemitteilungen/article/hinter-den-kulissen-einer-irischen-traumfabrik?utm_source=ticrm&amp;utm_medium=email&amp;utm_campaign=fyhwi&amp;utm_content=press_ezine_*april*_*2025*_*national%2520stud*%2520</vt:lpwstr>
      </vt:variant>
      <vt:variant>
        <vt:lpwstr>msdynttrid=ZsJrY4ojHt8hLhPzw7krNGKIJaAPaw_58tnNKTPyPYE</vt:lpwstr>
      </vt:variant>
      <vt:variant>
        <vt:i4>3997819</vt:i4>
      </vt:variant>
      <vt:variant>
        <vt:i4>9</vt:i4>
      </vt:variant>
      <vt:variant>
        <vt:i4>0</vt:i4>
      </vt:variant>
      <vt:variant>
        <vt:i4>5</vt:i4>
      </vt:variant>
      <vt:variant>
        <vt:lpwstr>https://www.ireland.com/de-de/destinations/experiences/dublin/</vt:lpwstr>
      </vt:variant>
      <vt:variant>
        <vt:lpwstr/>
      </vt:variant>
      <vt:variant>
        <vt:i4>1769501</vt:i4>
      </vt:variant>
      <vt:variant>
        <vt:i4>6</vt:i4>
      </vt:variant>
      <vt:variant>
        <vt:i4>0</vt:i4>
      </vt:variant>
      <vt:variant>
        <vt:i4>5</vt:i4>
      </vt:variant>
      <vt:variant>
        <vt:lpwstr>https://www.ireland.com/de-de/things-to-do/themes/landscapes/gardens-of-ireland/</vt:lpwstr>
      </vt:variant>
      <vt:variant>
        <vt:lpwstr/>
      </vt:variant>
      <vt:variant>
        <vt:i4>7405613</vt:i4>
      </vt:variant>
      <vt:variant>
        <vt:i4>3</vt:i4>
      </vt:variant>
      <vt:variant>
        <vt:i4>0</vt:i4>
      </vt:variant>
      <vt:variant>
        <vt:i4>5</vt:i4>
      </vt:variant>
      <vt:variant>
        <vt:lpwstr>https://www.ireland.com/de-de/magazine/culture/irish-myths-and-where-to-find-them/</vt:lpwstr>
      </vt:variant>
      <vt:variant>
        <vt:lpwstr/>
      </vt:variant>
      <vt:variant>
        <vt:i4>3604514</vt:i4>
      </vt:variant>
      <vt:variant>
        <vt:i4>0</vt:i4>
      </vt:variant>
      <vt:variant>
        <vt:i4>0</vt:i4>
      </vt:variant>
      <vt:variant>
        <vt:i4>5</vt:i4>
      </vt:variant>
      <vt:variant>
        <vt:lpwstr>https://go.irlnd.co/asprge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creator>Oliver Treptow</dc:creator>
  <cp:lastModifiedBy>Robert O'Toole Byrne</cp:lastModifiedBy>
  <cp:revision>101</cp:revision>
  <dcterms:created xsi:type="dcterms:W3CDTF">2025-05-19T13:36:00Z</dcterms:created>
  <dcterms:modified xsi:type="dcterms:W3CDTF">2025-05-23T08:52:00Z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